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17"/>
        <w:gridCol w:w="700"/>
        <w:gridCol w:w="7030"/>
        <w:gridCol w:w="167"/>
        <w:gridCol w:w="98"/>
      </w:tblGrid>
      <w:tr w:rsidR="005A65C6" w:rsidRPr="00CF39D9" w14:paraId="6E48E1EE" w14:textId="77777777" w:rsidTr="00F84340">
        <w:trPr>
          <w:gridAfter w:val="2"/>
          <w:wAfter w:w="265" w:type="dxa"/>
        </w:trPr>
        <w:tc>
          <w:tcPr>
            <w:tcW w:w="8666" w:type="dxa"/>
            <w:gridSpan w:val="4"/>
          </w:tcPr>
          <w:p w14:paraId="22B3FEF6" w14:textId="3540BE0D" w:rsidR="005A65C6" w:rsidRPr="00CF39D9" w:rsidRDefault="005A65C6" w:rsidP="00E14EE3">
            <w:pPr>
              <w:pStyle w:val="Heading4"/>
              <w:spacing w:before="240" w:after="120"/>
              <w:ind w:right="-108"/>
              <w:outlineLvl w:val="3"/>
              <w:rPr>
                <w:i w:val="0"/>
                <w:sz w:val="24"/>
              </w:rPr>
            </w:pPr>
            <w:bookmarkStart w:id="0" w:name="_GoBack"/>
            <w:bookmarkEnd w:id="0"/>
            <w:r w:rsidRPr="00A964F4">
              <w:rPr>
                <w:i w:val="0"/>
                <w:sz w:val="24"/>
              </w:rPr>
              <w:t>LITURGICAL (SRL)</w:t>
            </w:r>
          </w:p>
        </w:tc>
      </w:tr>
      <w:tr w:rsidR="005A65C6" w:rsidRPr="00CF39D9" w14:paraId="019E4BA6" w14:textId="77777777" w:rsidTr="00F84340">
        <w:trPr>
          <w:gridAfter w:val="2"/>
          <w:wAfter w:w="265" w:type="dxa"/>
        </w:trPr>
        <w:tc>
          <w:tcPr>
            <w:tcW w:w="8666" w:type="dxa"/>
            <w:gridSpan w:val="4"/>
          </w:tcPr>
          <w:p w14:paraId="777FEC6F" w14:textId="516C4DFA" w:rsidR="005A65C6" w:rsidRPr="00CF39D9" w:rsidRDefault="005A65C6" w:rsidP="00E14EE3">
            <w:pPr>
              <w:tabs>
                <w:tab w:val="center" w:pos="4514"/>
              </w:tabs>
              <w:suppressAutoHyphens/>
              <w:spacing w:before="60" w:after="120"/>
              <w:jc w:val="center"/>
              <w:rPr>
                <w:i/>
                <w:sz w:val="24"/>
              </w:rPr>
            </w:pPr>
            <w:r w:rsidRPr="00377754">
              <w:rPr>
                <w:rFonts w:ascii="Arial" w:hAnsi="Arial" w:cs="Arial"/>
                <w:b/>
                <w:spacing w:val="-3"/>
                <w:lang w:val="en-US"/>
              </w:rPr>
              <w:t>SR</w:t>
            </w:r>
            <w:r>
              <w:rPr>
                <w:rFonts w:ascii="Arial" w:hAnsi="Arial" w:cs="Arial"/>
                <w:b/>
                <w:spacing w:val="-3"/>
                <w:lang w:val="en-US"/>
              </w:rPr>
              <w:t xml:space="preserve">L </w:t>
            </w:r>
            <w:r w:rsidRPr="00377754">
              <w:rPr>
                <w:rFonts w:ascii="Arial" w:hAnsi="Arial" w:cs="Arial"/>
                <w:b/>
                <w:spacing w:val="-3"/>
                <w:lang w:val="en-US"/>
              </w:rPr>
              <w:t xml:space="preserve">1. </w:t>
            </w:r>
            <w:r w:rsidR="00363086">
              <w:rPr>
                <w:rFonts w:ascii="Arial" w:hAnsi="Arial" w:cs="Arial"/>
                <w:b/>
                <w:spacing w:val="-3"/>
                <w:lang w:val="en-US"/>
              </w:rPr>
              <w:t xml:space="preserve"> </w:t>
            </w:r>
            <w:r>
              <w:rPr>
                <w:rFonts w:ascii="Arial" w:hAnsi="Arial" w:cs="Arial"/>
                <w:b/>
                <w:spacing w:val="-3"/>
                <w:lang w:val="en-US"/>
              </w:rPr>
              <w:t>FORMULARIES (SR39)</w:t>
            </w:r>
          </w:p>
        </w:tc>
      </w:tr>
      <w:tr w:rsidR="005A65C6" w:rsidRPr="00CF39D9" w14:paraId="65B95746" w14:textId="77777777" w:rsidTr="00F84340">
        <w:trPr>
          <w:gridAfter w:val="2"/>
          <w:wAfter w:w="265" w:type="dxa"/>
        </w:trPr>
        <w:tc>
          <w:tcPr>
            <w:tcW w:w="919" w:type="dxa"/>
          </w:tcPr>
          <w:p w14:paraId="30C8D362" w14:textId="77777777" w:rsidR="005A65C6" w:rsidRPr="00A32051" w:rsidRDefault="005A65C6" w:rsidP="006860AB">
            <w:pPr>
              <w:tabs>
                <w:tab w:val="left" w:pos="-720"/>
              </w:tabs>
              <w:suppressAutoHyphens/>
              <w:spacing w:after="120"/>
              <w:jc w:val="center"/>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p>
        </w:tc>
        <w:tc>
          <w:tcPr>
            <w:tcW w:w="7747" w:type="dxa"/>
            <w:gridSpan w:val="3"/>
          </w:tcPr>
          <w:p w14:paraId="2362134C" w14:textId="71F8CEC9" w:rsidR="005A65C6" w:rsidRPr="00377754" w:rsidRDefault="005A65C6" w:rsidP="006860AB">
            <w:pPr>
              <w:tabs>
                <w:tab w:val="left" w:pos="-720"/>
                <w:tab w:val="left" w:pos="0"/>
              </w:tabs>
              <w:suppressAutoHyphens/>
              <w:spacing w:after="120"/>
              <w:ind w:hanging="12"/>
              <w:jc w:val="both"/>
              <w:rPr>
                <w:rFonts w:ascii="Arial" w:hAnsi="Arial" w:cs="Arial"/>
                <w:spacing w:val="-3"/>
                <w:lang w:val="en-US"/>
              </w:rPr>
            </w:pPr>
            <w:r w:rsidRPr="00377754">
              <w:rPr>
                <w:rFonts w:ascii="Arial" w:hAnsi="Arial" w:cs="Arial"/>
                <w:spacing w:val="-3"/>
                <w:lang w:val="en-US"/>
              </w:rPr>
              <w:t>Each clause in the Canons that has become part of the Formularies shall be marked in the Code of Canons with an easil</w:t>
            </w:r>
            <w:r w:rsidR="00363086">
              <w:rPr>
                <w:rFonts w:ascii="Arial" w:hAnsi="Arial" w:cs="Arial"/>
                <w:spacing w:val="-3"/>
                <w:lang w:val="en-US"/>
              </w:rPr>
              <w:t>y identifiable symbol, such as [</w:t>
            </w:r>
            <w:r w:rsidRPr="00377754">
              <w:rPr>
                <w:rFonts w:ascii="Arial" w:hAnsi="Arial" w:cs="Arial"/>
                <w:b/>
                <w:spacing w:val="-3"/>
                <w:lang w:val="en-US"/>
              </w:rPr>
              <w:t>F*</w:t>
            </w:r>
            <w:r w:rsidR="00363086" w:rsidRPr="00363086">
              <w:rPr>
                <w:rFonts w:ascii="Arial" w:hAnsi="Arial" w:cs="Arial"/>
                <w:spacing w:val="-3"/>
                <w:lang w:val="en-US"/>
              </w:rPr>
              <w:t>]</w:t>
            </w:r>
            <w:r w:rsidRPr="00377754">
              <w:rPr>
                <w:rFonts w:ascii="Arial" w:hAnsi="Arial" w:cs="Arial"/>
                <w:spacing w:val="-3"/>
                <w:lang w:val="en-US"/>
              </w:rPr>
              <w:t>, with a footnote stating:</w:t>
            </w:r>
          </w:p>
          <w:p w14:paraId="048B0E89" w14:textId="6A734E3F" w:rsidR="005A65C6" w:rsidRPr="00A32051" w:rsidRDefault="005A65C6" w:rsidP="006860AB">
            <w:pPr>
              <w:tabs>
                <w:tab w:val="left" w:pos="-720"/>
                <w:tab w:val="left" w:pos="0"/>
                <w:tab w:val="left" w:pos="720"/>
              </w:tabs>
              <w:suppressAutoHyphens/>
              <w:spacing w:after="120"/>
              <w:ind w:left="992" w:hanging="992"/>
              <w:jc w:val="both"/>
              <w:rPr>
                <w:rFonts w:ascii="Arial" w:hAnsi="Arial" w:cs="Arial"/>
              </w:rPr>
            </w:pPr>
            <w:r w:rsidRPr="00377754">
              <w:rPr>
                <w:rFonts w:ascii="Arial" w:hAnsi="Arial" w:cs="Arial"/>
                <w:b/>
                <w:spacing w:val="-3"/>
                <w:lang w:val="en-US"/>
              </w:rPr>
              <w:tab/>
            </w:r>
            <w:r w:rsidR="00363086" w:rsidRPr="00363086">
              <w:rPr>
                <w:rFonts w:ascii="Arial" w:hAnsi="Arial" w:cs="Arial"/>
                <w:b/>
                <w:spacing w:val="-3"/>
                <w:vertAlign w:val="superscript"/>
                <w:lang w:val="en-US"/>
              </w:rPr>
              <w:t>[</w:t>
            </w:r>
            <w:r w:rsidRPr="00363086">
              <w:rPr>
                <w:rFonts w:ascii="Arial" w:hAnsi="Arial" w:cs="Arial"/>
                <w:b/>
                <w:spacing w:val="-3"/>
                <w:vertAlign w:val="superscript"/>
                <w:lang w:val="en-US"/>
              </w:rPr>
              <w:t>F*</w:t>
            </w:r>
            <w:r w:rsidR="00363086" w:rsidRPr="00363086">
              <w:rPr>
                <w:rFonts w:ascii="Arial" w:hAnsi="Arial" w:cs="Arial"/>
                <w:b/>
                <w:spacing w:val="-3"/>
                <w:vertAlign w:val="superscript"/>
                <w:lang w:val="en-US"/>
              </w:rPr>
              <w:t>]</w:t>
            </w:r>
            <w:r w:rsidRPr="00377754">
              <w:rPr>
                <w:rFonts w:ascii="Arial" w:hAnsi="Arial" w:cs="Arial"/>
                <w:spacing w:val="-3"/>
                <w:lang w:val="en-US"/>
              </w:rPr>
              <w:t xml:space="preserve"> This clause is part of the Formularies of the Church and can be altered or repealed only by way of the procedure stated in the Church of England Empowering Act, 1928.</w:t>
            </w:r>
            <w:r w:rsidRPr="00A32051">
              <w:rPr>
                <w:rFonts w:ascii="Arial" w:hAnsi="Arial" w:cs="Arial"/>
              </w:rPr>
              <w:t xml:space="preserve"> </w:t>
            </w:r>
          </w:p>
        </w:tc>
      </w:tr>
      <w:tr w:rsidR="005A65C6" w:rsidRPr="00A32051" w14:paraId="4EB2B217" w14:textId="77777777" w:rsidTr="00F84340">
        <w:trPr>
          <w:gridAfter w:val="1"/>
          <w:wAfter w:w="98" w:type="dxa"/>
        </w:trPr>
        <w:tc>
          <w:tcPr>
            <w:tcW w:w="936" w:type="dxa"/>
            <w:gridSpan w:val="2"/>
          </w:tcPr>
          <w:p w14:paraId="12561527" w14:textId="3CD36AE0" w:rsidR="005A65C6" w:rsidRPr="00A32051" w:rsidRDefault="005A65C6" w:rsidP="006860AB">
            <w:pPr>
              <w:tabs>
                <w:tab w:val="left" w:pos="-720"/>
              </w:tabs>
              <w:suppressAutoHyphens/>
              <w:spacing w:after="120"/>
              <w:jc w:val="center"/>
              <w:rPr>
                <w:rFonts w:ascii="Arial" w:hAnsi="Arial" w:cs="Arial"/>
              </w:rPr>
            </w:pPr>
            <w:r>
              <w:rPr>
                <w:rFonts w:ascii="Arial" w:hAnsi="Arial" w:cs="Arial"/>
              </w:rPr>
              <w:t>(ii)</w:t>
            </w:r>
          </w:p>
        </w:tc>
        <w:tc>
          <w:tcPr>
            <w:tcW w:w="7897" w:type="dxa"/>
            <w:gridSpan w:val="3"/>
          </w:tcPr>
          <w:p w14:paraId="0B762694" w14:textId="77777777" w:rsidR="005A65C6" w:rsidRPr="00A32051" w:rsidRDefault="005A65C6" w:rsidP="006860AB">
            <w:pPr>
              <w:tabs>
                <w:tab w:val="left" w:pos="-720"/>
              </w:tabs>
              <w:suppressAutoHyphens/>
              <w:spacing w:after="120"/>
              <w:jc w:val="both"/>
              <w:rPr>
                <w:rFonts w:ascii="Arial" w:hAnsi="Arial" w:cs="Arial"/>
              </w:rPr>
            </w:pPr>
            <w:r w:rsidRPr="00377754">
              <w:rPr>
                <w:rFonts w:ascii="Arial" w:hAnsi="Arial" w:cs="Arial"/>
                <w:spacing w:val="-3"/>
                <w:lang w:val="en-US"/>
              </w:rPr>
              <w:t xml:space="preserve">An Appendix shall be added to the Code of Canons, listing all the alterations / additions / deletions made to the Formularies. This shall be clearly identified as being for information only and not a definitive statement; and shall identify the original Statute and the date of confirmation, for ease of reference. It shall be updated whenever necessary by the General Secretary or the Statutes and Canons Committee. </w:t>
            </w:r>
            <w:r w:rsidRPr="00377754">
              <w:rPr>
                <w:rFonts w:ascii="Arial" w:hAnsi="Arial" w:cs="Arial"/>
                <w:spacing w:val="-2"/>
                <w:lang w:val="en-US"/>
              </w:rPr>
              <w:t>[1992]</w:t>
            </w:r>
          </w:p>
        </w:tc>
      </w:tr>
      <w:tr w:rsidR="005A65C6" w:rsidRPr="00A32051" w14:paraId="17574A57" w14:textId="77777777" w:rsidTr="00F84340">
        <w:tc>
          <w:tcPr>
            <w:tcW w:w="8931" w:type="dxa"/>
            <w:gridSpan w:val="6"/>
          </w:tcPr>
          <w:p w14:paraId="4E00FF84" w14:textId="79B92C32" w:rsidR="005A65C6" w:rsidRPr="00A32051" w:rsidRDefault="005A65C6" w:rsidP="000A48F4">
            <w:pPr>
              <w:tabs>
                <w:tab w:val="center" w:pos="4514"/>
              </w:tabs>
              <w:suppressAutoHyphens/>
              <w:spacing w:before="240" w:after="240"/>
              <w:jc w:val="center"/>
              <w:rPr>
                <w:rFonts w:ascii="Arial" w:hAnsi="Arial" w:cs="Arial"/>
              </w:rPr>
            </w:pPr>
            <w:r w:rsidRPr="00377754">
              <w:rPr>
                <w:rFonts w:ascii="Arial" w:hAnsi="Arial" w:cs="Arial"/>
                <w:b/>
                <w:spacing w:val="-3"/>
                <w:lang w:val="en-US"/>
              </w:rPr>
              <w:t>SRL</w:t>
            </w:r>
            <w:r>
              <w:rPr>
                <w:rFonts w:ascii="Arial" w:hAnsi="Arial" w:cs="Arial"/>
                <w:b/>
                <w:spacing w:val="-3"/>
                <w:lang w:val="en-US"/>
              </w:rPr>
              <w:t xml:space="preserve"> </w:t>
            </w:r>
            <w:r w:rsidRPr="00377754">
              <w:rPr>
                <w:rFonts w:ascii="Arial" w:hAnsi="Arial" w:cs="Arial"/>
                <w:b/>
                <w:spacing w:val="-3"/>
                <w:lang w:val="en-US"/>
              </w:rPr>
              <w:t>2. INCLUSIVE LANGUAGE (SR26)</w:t>
            </w:r>
            <w:r w:rsidR="000A48F4" w:rsidRPr="00A32051">
              <w:rPr>
                <w:rFonts w:ascii="Arial" w:hAnsi="Arial" w:cs="Arial"/>
              </w:rPr>
              <w:t xml:space="preserve"> </w:t>
            </w:r>
          </w:p>
        </w:tc>
      </w:tr>
      <w:tr w:rsidR="005A65C6" w:rsidRPr="00A32051" w14:paraId="24005A92" w14:textId="77777777" w:rsidTr="00F84340">
        <w:tc>
          <w:tcPr>
            <w:tcW w:w="936" w:type="dxa"/>
            <w:gridSpan w:val="2"/>
          </w:tcPr>
          <w:p w14:paraId="0ACBA7DA" w14:textId="77777777" w:rsidR="005A65C6" w:rsidRPr="00A32051" w:rsidRDefault="005A65C6" w:rsidP="00BD7FFC">
            <w:pPr>
              <w:pStyle w:val="ListParagraph"/>
              <w:numPr>
                <w:ilvl w:val="0"/>
                <w:numId w:val="8"/>
              </w:numPr>
              <w:tabs>
                <w:tab w:val="center" w:pos="4514"/>
              </w:tabs>
              <w:suppressAutoHyphens/>
              <w:spacing w:before="120" w:after="120"/>
              <w:ind w:left="360"/>
              <w:jc w:val="center"/>
              <w:rPr>
                <w:rFonts w:ascii="Arial" w:hAnsi="Arial" w:cs="Arial"/>
                <w:spacing w:val="-3"/>
                <w:lang w:val="en-US"/>
              </w:rPr>
            </w:pPr>
          </w:p>
        </w:tc>
        <w:tc>
          <w:tcPr>
            <w:tcW w:w="7995" w:type="dxa"/>
            <w:gridSpan w:val="4"/>
          </w:tcPr>
          <w:p w14:paraId="41F30B2B" w14:textId="77777777" w:rsidR="005A65C6" w:rsidRPr="00A32051" w:rsidRDefault="005A65C6" w:rsidP="00BD7FFC">
            <w:pPr>
              <w:tabs>
                <w:tab w:val="center" w:pos="4514"/>
              </w:tabs>
              <w:suppressAutoHyphens/>
              <w:spacing w:before="120" w:after="120"/>
              <w:rPr>
                <w:rFonts w:ascii="Arial" w:hAnsi="Arial" w:cs="Arial"/>
                <w:spacing w:val="-3"/>
                <w:lang w:val="en-US"/>
              </w:rPr>
            </w:pPr>
            <w:r w:rsidRPr="00377754">
              <w:rPr>
                <w:rFonts w:ascii="Arial" w:hAnsi="Arial" w:cs="Arial"/>
                <w:spacing w:val="-3"/>
                <w:lang w:val="en-US"/>
              </w:rPr>
              <w:t>That all bills and motions to be considered be in language that is deliberately inclusive avoiding terminology which perpetuates sex stereotypes.</w:t>
            </w:r>
          </w:p>
        </w:tc>
      </w:tr>
      <w:tr w:rsidR="005A65C6" w:rsidRPr="00A32051" w14:paraId="70B43B7F" w14:textId="77777777" w:rsidTr="00F84340">
        <w:tc>
          <w:tcPr>
            <w:tcW w:w="936" w:type="dxa"/>
            <w:gridSpan w:val="2"/>
          </w:tcPr>
          <w:p w14:paraId="3C9F66BC" w14:textId="77777777" w:rsidR="005A65C6" w:rsidRPr="00A32051" w:rsidRDefault="005A65C6" w:rsidP="00BD7FFC">
            <w:pPr>
              <w:pStyle w:val="ListParagraph"/>
              <w:numPr>
                <w:ilvl w:val="0"/>
                <w:numId w:val="8"/>
              </w:numPr>
              <w:tabs>
                <w:tab w:val="center" w:pos="4514"/>
              </w:tabs>
              <w:suppressAutoHyphens/>
              <w:spacing w:before="120" w:after="120"/>
              <w:ind w:left="360"/>
              <w:jc w:val="center"/>
              <w:rPr>
                <w:rFonts w:ascii="Arial" w:hAnsi="Arial" w:cs="Arial"/>
                <w:spacing w:val="-3"/>
                <w:lang w:val="en-US"/>
              </w:rPr>
            </w:pPr>
          </w:p>
        </w:tc>
        <w:tc>
          <w:tcPr>
            <w:tcW w:w="7995" w:type="dxa"/>
            <w:gridSpan w:val="4"/>
          </w:tcPr>
          <w:p w14:paraId="4A351004" w14:textId="77777777" w:rsidR="005A65C6" w:rsidRPr="00377754" w:rsidRDefault="005A65C6" w:rsidP="00BD7FFC">
            <w:pPr>
              <w:tabs>
                <w:tab w:val="center" w:pos="4514"/>
              </w:tabs>
              <w:suppressAutoHyphens/>
              <w:spacing w:before="120" w:after="120"/>
              <w:rPr>
                <w:rFonts w:ascii="Arial" w:hAnsi="Arial" w:cs="Arial"/>
                <w:spacing w:val="-3"/>
                <w:lang w:val="en-US"/>
              </w:rPr>
            </w:pPr>
            <w:r w:rsidRPr="00377754">
              <w:rPr>
                <w:rFonts w:ascii="Arial" w:hAnsi="Arial" w:cs="Arial"/>
                <w:spacing w:val="-3"/>
                <w:lang w:val="en-US"/>
              </w:rPr>
              <w:t>That all members be requested to ensure:</w:t>
            </w:r>
          </w:p>
        </w:tc>
      </w:tr>
      <w:tr w:rsidR="005A65C6" w:rsidRPr="00A32051" w14:paraId="6CA7C155" w14:textId="77777777" w:rsidTr="00F84340">
        <w:tc>
          <w:tcPr>
            <w:tcW w:w="936" w:type="dxa"/>
            <w:gridSpan w:val="2"/>
          </w:tcPr>
          <w:p w14:paraId="4D5B735E" w14:textId="77777777" w:rsidR="005A65C6" w:rsidRPr="00A32051" w:rsidRDefault="005A65C6" w:rsidP="006860AB">
            <w:pPr>
              <w:pStyle w:val="ListParagraph"/>
              <w:tabs>
                <w:tab w:val="center" w:pos="4514"/>
              </w:tabs>
              <w:suppressAutoHyphens/>
              <w:spacing w:after="120"/>
              <w:ind w:left="360"/>
              <w:rPr>
                <w:rFonts w:ascii="Arial" w:hAnsi="Arial" w:cs="Arial"/>
                <w:spacing w:val="-3"/>
                <w:lang w:val="en-US"/>
              </w:rPr>
            </w:pPr>
          </w:p>
        </w:tc>
        <w:tc>
          <w:tcPr>
            <w:tcW w:w="700" w:type="dxa"/>
          </w:tcPr>
          <w:p w14:paraId="4865BD48" w14:textId="77777777" w:rsidR="005A65C6" w:rsidRPr="00A32051" w:rsidRDefault="005A65C6" w:rsidP="00BD7FFC">
            <w:pPr>
              <w:tabs>
                <w:tab w:val="center" w:pos="4514"/>
              </w:tabs>
              <w:suppressAutoHyphens/>
              <w:spacing w:before="120" w:after="120"/>
              <w:rPr>
                <w:rFonts w:ascii="Arial" w:hAnsi="Arial" w:cs="Arial"/>
                <w:spacing w:val="-3"/>
                <w:lang w:val="en-US"/>
              </w:rPr>
            </w:pPr>
            <w:r>
              <w:rPr>
                <w:rFonts w:ascii="Arial" w:hAnsi="Arial" w:cs="Arial"/>
                <w:spacing w:val="-3"/>
                <w:lang w:val="en-US"/>
              </w:rPr>
              <w:t>(</w:t>
            </w:r>
            <w:proofErr w:type="spellStart"/>
            <w:r>
              <w:rPr>
                <w:rFonts w:ascii="Arial" w:hAnsi="Arial" w:cs="Arial"/>
                <w:spacing w:val="-3"/>
                <w:lang w:val="en-US"/>
              </w:rPr>
              <w:t>i</w:t>
            </w:r>
            <w:proofErr w:type="spellEnd"/>
            <w:r>
              <w:rPr>
                <w:rFonts w:ascii="Arial" w:hAnsi="Arial" w:cs="Arial"/>
                <w:spacing w:val="-3"/>
                <w:lang w:val="en-US"/>
              </w:rPr>
              <w:t>)</w:t>
            </w:r>
          </w:p>
        </w:tc>
        <w:tc>
          <w:tcPr>
            <w:tcW w:w="7295" w:type="dxa"/>
            <w:gridSpan w:val="3"/>
          </w:tcPr>
          <w:p w14:paraId="021B4EB9" w14:textId="77777777" w:rsidR="005A65C6" w:rsidRPr="00377754" w:rsidRDefault="005A65C6" w:rsidP="00BD7FFC">
            <w:pPr>
              <w:tabs>
                <w:tab w:val="center" w:pos="4514"/>
              </w:tabs>
              <w:suppressAutoHyphens/>
              <w:spacing w:before="120" w:after="120"/>
              <w:rPr>
                <w:rFonts w:ascii="Arial" w:hAnsi="Arial" w:cs="Arial"/>
                <w:spacing w:val="-3"/>
                <w:lang w:val="en-US"/>
              </w:rPr>
            </w:pPr>
            <w:r w:rsidRPr="00377754">
              <w:rPr>
                <w:rFonts w:ascii="Arial" w:hAnsi="Arial" w:cs="Arial"/>
                <w:spacing w:val="-3"/>
                <w:lang w:val="en-US"/>
              </w:rPr>
              <w:t>That all future legislation and motions be drafted in deliberately inclusive terms; and</w:t>
            </w:r>
          </w:p>
        </w:tc>
      </w:tr>
      <w:tr w:rsidR="005A65C6" w:rsidRPr="00A32051" w14:paraId="1F69CA33" w14:textId="77777777" w:rsidTr="00F84340">
        <w:tc>
          <w:tcPr>
            <w:tcW w:w="936" w:type="dxa"/>
            <w:gridSpan w:val="2"/>
          </w:tcPr>
          <w:p w14:paraId="7AB0C793" w14:textId="77777777" w:rsidR="005A65C6" w:rsidRPr="00A32051" w:rsidRDefault="005A65C6" w:rsidP="006860AB">
            <w:pPr>
              <w:pStyle w:val="ListParagraph"/>
              <w:tabs>
                <w:tab w:val="center" w:pos="4514"/>
              </w:tabs>
              <w:suppressAutoHyphens/>
              <w:spacing w:after="120"/>
              <w:ind w:left="360"/>
              <w:rPr>
                <w:rFonts w:ascii="Arial" w:hAnsi="Arial" w:cs="Arial"/>
                <w:spacing w:val="-3"/>
                <w:lang w:val="en-US"/>
              </w:rPr>
            </w:pPr>
          </w:p>
        </w:tc>
        <w:tc>
          <w:tcPr>
            <w:tcW w:w="700" w:type="dxa"/>
          </w:tcPr>
          <w:p w14:paraId="6AE54052" w14:textId="77777777" w:rsidR="005A65C6" w:rsidRDefault="005A65C6" w:rsidP="00BD7FFC">
            <w:pPr>
              <w:tabs>
                <w:tab w:val="center" w:pos="4514"/>
              </w:tabs>
              <w:suppressAutoHyphens/>
              <w:spacing w:before="120" w:after="120"/>
              <w:rPr>
                <w:rFonts w:ascii="Arial" w:hAnsi="Arial" w:cs="Arial"/>
                <w:spacing w:val="-3"/>
                <w:lang w:val="en-US"/>
              </w:rPr>
            </w:pPr>
            <w:r>
              <w:rPr>
                <w:rFonts w:ascii="Arial" w:hAnsi="Arial" w:cs="Arial"/>
                <w:spacing w:val="-3"/>
                <w:lang w:val="en-US"/>
              </w:rPr>
              <w:t>(ii)</w:t>
            </w:r>
          </w:p>
        </w:tc>
        <w:tc>
          <w:tcPr>
            <w:tcW w:w="7295" w:type="dxa"/>
            <w:gridSpan w:val="3"/>
          </w:tcPr>
          <w:p w14:paraId="77E1759C" w14:textId="77777777" w:rsidR="005A65C6" w:rsidRPr="00377754" w:rsidRDefault="005A65C6" w:rsidP="00BD7FFC">
            <w:pPr>
              <w:tabs>
                <w:tab w:val="left" w:pos="-720"/>
                <w:tab w:val="left" w:pos="0"/>
                <w:tab w:val="left" w:pos="720"/>
                <w:tab w:val="left" w:pos="1440"/>
              </w:tabs>
              <w:suppressAutoHyphens/>
              <w:spacing w:before="120" w:after="120"/>
              <w:jc w:val="both"/>
              <w:rPr>
                <w:rFonts w:ascii="Arial" w:hAnsi="Arial" w:cs="Arial"/>
                <w:spacing w:val="-3"/>
                <w:lang w:val="en-US"/>
              </w:rPr>
            </w:pPr>
            <w:r w:rsidRPr="00377754">
              <w:rPr>
                <w:rFonts w:ascii="Arial" w:hAnsi="Arial" w:cs="Arial"/>
                <w:spacing w:val="-3"/>
                <w:lang w:val="en-US"/>
              </w:rPr>
              <w:t>That existing statutes and regulations be revised in deliberately inclusive terms as they come forward for revision or amendment.</w:t>
            </w:r>
          </w:p>
        </w:tc>
      </w:tr>
      <w:tr w:rsidR="005A65C6" w:rsidRPr="00A32051" w14:paraId="33690ECB" w14:textId="77777777" w:rsidTr="00F84340">
        <w:tc>
          <w:tcPr>
            <w:tcW w:w="936" w:type="dxa"/>
            <w:gridSpan w:val="2"/>
          </w:tcPr>
          <w:p w14:paraId="387EC8FD" w14:textId="77777777" w:rsidR="005A65C6" w:rsidRPr="00A32051" w:rsidRDefault="005A65C6" w:rsidP="00BD7FFC">
            <w:pPr>
              <w:pStyle w:val="ListParagraph"/>
              <w:tabs>
                <w:tab w:val="center" w:pos="4514"/>
              </w:tabs>
              <w:suppressAutoHyphens/>
              <w:spacing w:before="120" w:after="120"/>
              <w:ind w:left="34"/>
              <w:jc w:val="center"/>
              <w:rPr>
                <w:rFonts w:ascii="Arial" w:hAnsi="Arial" w:cs="Arial"/>
                <w:spacing w:val="-3"/>
                <w:lang w:val="en-US"/>
              </w:rPr>
            </w:pPr>
            <w:r>
              <w:rPr>
                <w:rFonts w:ascii="Arial" w:hAnsi="Arial" w:cs="Arial"/>
                <w:spacing w:val="-3"/>
                <w:lang w:val="en-US"/>
              </w:rPr>
              <w:t>(c)</w:t>
            </w:r>
          </w:p>
        </w:tc>
        <w:tc>
          <w:tcPr>
            <w:tcW w:w="7995" w:type="dxa"/>
            <w:gridSpan w:val="4"/>
          </w:tcPr>
          <w:p w14:paraId="72F1702B" w14:textId="77777777" w:rsidR="005A65C6" w:rsidRPr="00377754" w:rsidRDefault="005A65C6" w:rsidP="00BD7FFC">
            <w:pPr>
              <w:tabs>
                <w:tab w:val="left" w:pos="-720"/>
                <w:tab w:val="left" w:pos="0"/>
              </w:tabs>
              <w:suppressAutoHyphens/>
              <w:spacing w:before="120" w:after="120"/>
              <w:jc w:val="both"/>
              <w:rPr>
                <w:rFonts w:ascii="Arial" w:hAnsi="Arial" w:cs="Arial"/>
                <w:spacing w:val="-3"/>
                <w:lang w:val="en-US"/>
              </w:rPr>
            </w:pPr>
            <w:r w:rsidRPr="00377754">
              <w:rPr>
                <w:rFonts w:ascii="Arial" w:hAnsi="Arial" w:cs="Arial"/>
                <w:spacing w:val="-3"/>
                <w:lang w:val="en-US"/>
              </w:rPr>
              <w:t xml:space="preserve">That where appropriate in the future the President request that all language used should be deliberately inclusive, and that this principle be observed in all matters arising for revision, renewal or reconsideration by Synod and by all commissions, committees and other bodies established under its authority. </w:t>
            </w:r>
            <w:r w:rsidRPr="00377754">
              <w:rPr>
                <w:rFonts w:ascii="Arial" w:hAnsi="Arial" w:cs="Arial"/>
                <w:spacing w:val="-2"/>
                <w:lang w:val="en-US"/>
              </w:rPr>
              <w:t>[1984]</w:t>
            </w:r>
          </w:p>
        </w:tc>
      </w:tr>
      <w:tr w:rsidR="005A65C6" w:rsidRPr="00A32051" w14:paraId="415B7170" w14:textId="77777777" w:rsidTr="00F84340">
        <w:tc>
          <w:tcPr>
            <w:tcW w:w="8931" w:type="dxa"/>
            <w:gridSpan w:val="6"/>
          </w:tcPr>
          <w:p w14:paraId="671F931B" w14:textId="69B5D079" w:rsidR="005A65C6" w:rsidRPr="00377754" w:rsidRDefault="005A65C6" w:rsidP="0033103A">
            <w:pPr>
              <w:suppressAutoHyphens/>
              <w:spacing w:before="240" w:after="240"/>
              <w:jc w:val="center"/>
              <w:rPr>
                <w:rFonts w:ascii="Arial" w:hAnsi="Arial" w:cs="Arial"/>
                <w:spacing w:val="-3"/>
                <w:lang w:val="en-US"/>
              </w:rPr>
            </w:pPr>
            <w:r w:rsidRPr="00377754">
              <w:rPr>
                <w:rFonts w:ascii="Arial" w:hAnsi="Arial" w:cs="Arial"/>
                <w:b/>
                <w:spacing w:val="-3"/>
                <w:lang w:val="en-US"/>
              </w:rPr>
              <w:t>SRL</w:t>
            </w:r>
            <w:r>
              <w:rPr>
                <w:rFonts w:ascii="Arial" w:hAnsi="Arial" w:cs="Arial"/>
                <w:b/>
                <w:spacing w:val="-3"/>
                <w:lang w:val="en-US"/>
              </w:rPr>
              <w:t xml:space="preserve"> </w:t>
            </w:r>
            <w:r w:rsidRPr="00377754">
              <w:rPr>
                <w:rFonts w:ascii="Arial" w:hAnsi="Arial" w:cs="Arial"/>
                <w:b/>
                <w:spacing w:val="-3"/>
                <w:lang w:val="en-US"/>
              </w:rPr>
              <w:t>3.  EXPERIMENTAL FORMS OF SERVICE (SR22)</w:t>
            </w:r>
            <w:r w:rsidR="0033103A" w:rsidRPr="00377754">
              <w:rPr>
                <w:rFonts w:ascii="Arial" w:hAnsi="Arial" w:cs="Arial"/>
                <w:spacing w:val="-3"/>
                <w:lang w:val="en-US"/>
              </w:rPr>
              <w:t xml:space="preserve"> </w:t>
            </w:r>
          </w:p>
        </w:tc>
      </w:tr>
      <w:tr w:rsidR="005A65C6" w:rsidRPr="00A32051" w14:paraId="7D016186" w14:textId="77777777" w:rsidTr="00F84340">
        <w:tc>
          <w:tcPr>
            <w:tcW w:w="8931" w:type="dxa"/>
            <w:gridSpan w:val="6"/>
          </w:tcPr>
          <w:p w14:paraId="6C1BAE7A" w14:textId="2E98491A" w:rsidR="005A65C6" w:rsidRPr="00377754" w:rsidRDefault="00A96A49" w:rsidP="006860AB">
            <w:pPr>
              <w:tabs>
                <w:tab w:val="left" w:pos="-720"/>
              </w:tabs>
              <w:suppressAutoHyphens/>
              <w:spacing w:after="120"/>
              <w:jc w:val="both"/>
              <w:rPr>
                <w:rFonts w:ascii="Arial" w:hAnsi="Arial" w:cs="Arial"/>
                <w:spacing w:val="-3"/>
                <w:lang w:val="en-US"/>
              </w:rPr>
            </w:pPr>
            <w:r>
              <w:rPr>
                <w:rFonts w:ascii="Arial" w:hAnsi="Arial" w:cs="Arial"/>
                <w:spacing w:val="-3"/>
                <w:lang w:val="en-US"/>
              </w:rPr>
              <w:t>Annulled 2016.</w:t>
            </w:r>
          </w:p>
        </w:tc>
      </w:tr>
      <w:tr w:rsidR="00EA71E7" w:rsidRPr="00A32051" w14:paraId="1C6272A6" w14:textId="77777777" w:rsidTr="00F84340">
        <w:tc>
          <w:tcPr>
            <w:tcW w:w="936" w:type="dxa"/>
            <w:gridSpan w:val="2"/>
          </w:tcPr>
          <w:p w14:paraId="55830B9E" w14:textId="76545981" w:rsidR="00EA71E7" w:rsidRPr="00A32051" w:rsidRDefault="00EA71E7" w:rsidP="00AA3DBB">
            <w:pPr>
              <w:pStyle w:val="ListParagraph"/>
              <w:tabs>
                <w:tab w:val="left" w:pos="-720"/>
              </w:tabs>
              <w:suppressAutoHyphens/>
              <w:spacing w:before="240" w:after="240"/>
              <w:rPr>
                <w:rFonts w:ascii="Arial" w:hAnsi="Arial" w:cs="Arial"/>
                <w:spacing w:val="-3"/>
                <w:lang w:val="en-US"/>
              </w:rPr>
            </w:pPr>
          </w:p>
        </w:tc>
        <w:tc>
          <w:tcPr>
            <w:tcW w:w="7995" w:type="dxa"/>
            <w:gridSpan w:val="4"/>
          </w:tcPr>
          <w:p w14:paraId="5C03E484" w14:textId="3BE00F9D" w:rsidR="00EA71E7" w:rsidRPr="00377754" w:rsidRDefault="00EA71E7" w:rsidP="00AA3DBB">
            <w:pPr>
              <w:tabs>
                <w:tab w:val="center" w:pos="4514"/>
              </w:tabs>
              <w:suppressAutoHyphens/>
              <w:spacing w:before="240" w:after="240"/>
              <w:jc w:val="center"/>
              <w:rPr>
                <w:rFonts w:ascii="Arial" w:hAnsi="Arial" w:cs="Arial"/>
                <w:spacing w:val="-3"/>
                <w:lang w:val="en-US"/>
              </w:rPr>
            </w:pPr>
            <w:r w:rsidRPr="00377754">
              <w:rPr>
                <w:rFonts w:ascii="Arial" w:hAnsi="Arial" w:cs="Arial"/>
                <w:b/>
                <w:spacing w:val="-3"/>
                <w:lang w:val="en-US"/>
              </w:rPr>
              <w:t>SRL</w:t>
            </w:r>
            <w:r>
              <w:rPr>
                <w:rFonts w:ascii="Arial" w:hAnsi="Arial" w:cs="Arial"/>
                <w:b/>
                <w:spacing w:val="-3"/>
                <w:lang w:val="en-US"/>
              </w:rPr>
              <w:t xml:space="preserve"> </w:t>
            </w:r>
            <w:r w:rsidRPr="00377754">
              <w:rPr>
                <w:rFonts w:ascii="Arial" w:hAnsi="Arial" w:cs="Arial"/>
                <w:b/>
                <w:spacing w:val="-3"/>
                <w:lang w:val="en-US"/>
              </w:rPr>
              <w:t>4.  GUIDELINES FOR CHRISTIAN INITIATION (SR36)</w:t>
            </w:r>
            <w:r w:rsidR="00AA3DBB" w:rsidRPr="00377754">
              <w:rPr>
                <w:rFonts w:ascii="Arial" w:hAnsi="Arial" w:cs="Arial"/>
                <w:spacing w:val="-3"/>
                <w:lang w:val="en-US"/>
              </w:rPr>
              <w:t xml:space="preserve"> </w:t>
            </w:r>
          </w:p>
        </w:tc>
      </w:tr>
      <w:tr w:rsidR="00EA71E7" w:rsidRPr="00A32051" w14:paraId="120188DB" w14:textId="77777777" w:rsidTr="00F84340">
        <w:tc>
          <w:tcPr>
            <w:tcW w:w="8931" w:type="dxa"/>
            <w:gridSpan w:val="6"/>
          </w:tcPr>
          <w:p w14:paraId="07D503DA" w14:textId="77777777" w:rsidR="00EA71E7" w:rsidRPr="00377754" w:rsidRDefault="00EA71E7" w:rsidP="006860AB">
            <w:pPr>
              <w:tabs>
                <w:tab w:val="left" w:pos="-720"/>
                <w:tab w:val="left" w:pos="0"/>
              </w:tabs>
              <w:suppressAutoHyphens/>
              <w:spacing w:after="120"/>
              <w:jc w:val="both"/>
              <w:rPr>
                <w:rFonts w:ascii="Arial" w:hAnsi="Arial" w:cs="Arial"/>
                <w:spacing w:val="-3"/>
                <w:lang w:val="en-US"/>
              </w:rPr>
            </w:pPr>
            <w:r w:rsidRPr="00377754">
              <w:rPr>
                <w:rFonts w:ascii="Arial" w:hAnsi="Arial" w:cs="Arial"/>
                <w:spacing w:val="-3"/>
                <w:lang w:val="en-US"/>
              </w:rPr>
              <w:t>The following Guidelines for Christian Initiation are adopted as Guidelines for Christian Initiation (1990) for this Church:</w:t>
            </w:r>
          </w:p>
        </w:tc>
      </w:tr>
      <w:tr w:rsidR="00EA71E7" w:rsidRPr="00A32051" w14:paraId="2D371BDF" w14:textId="77777777" w:rsidTr="00F84340">
        <w:tc>
          <w:tcPr>
            <w:tcW w:w="936" w:type="dxa"/>
            <w:gridSpan w:val="2"/>
          </w:tcPr>
          <w:p w14:paraId="5FEBF80C" w14:textId="77777777" w:rsidR="00EA71E7" w:rsidRPr="00A32051" w:rsidRDefault="00EA71E7" w:rsidP="006860AB">
            <w:pPr>
              <w:pStyle w:val="ListParagraph"/>
              <w:tabs>
                <w:tab w:val="left" w:pos="-720"/>
              </w:tabs>
              <w:suppressAutoHyphens/>
              <w:spacing w:after="120"/>
              <w:ind w:left="0"/>
              <w:rPr>
                <w:rFonts w:ascii="Arial" w:hAnsi="Arial" w:cs="Arial"/>
                <w:spacing w:val="-3"/>
                <w:lang w:val="en-US"/>
              </w:rPr>
            </w:pPr>
            <w:r>
              <w:rPr>
                <w:rFonts w:ascii="Arial" w:hAnsi="Arial" w:cs="Arial"/>
                <w:spacing w:val="-3"/>
                <w:lang w:val="en-US"/>
              </w:rPr>
              <w:t>1.</w:t>
            </w:r>
          </w:p>
        </w:tc>
        <w:tc>
          <w:tcPr>
            <w:tcW w:w="7995" w:type="dxa"/>
            <w:gridSpan w:val="4"/>
          </w:tcPr>
          <w:p w14:paraId="7A97D0ED" w14:textId="77777777" w:rsidR="00EA71E7" w:rsidRPr="00A32051" w:rsidRDefault="00EA71E7" w:rsidP="006860AB">
            <w:pPr>
              <w:tabs>
                <w:tab w:val="left" w:pos="-720"/>
                <w:tab w:val="left" w:pos="0"/>
              </w:tabs>
              <w:suppressAutoHyphens/>
              <w:spacing w:after="120"/>
              <w:jc w:val="both"/>
              <w:rPr>
                <w:rFonts w:ascii="Arial" w:hAnsi="Arial" w:cs="Arial"/>
                <w:spacing w:val="-3"/>
                <w:u w:val="single"/>
                <w:lang w:val="en-US"/>
              </w:rPr>
            </w:pPr>
            <w:r>
              <w:rPr>
                <w:rFonts w:ascii="Arial" w:hAnsi="Arial" w:cs="Arial"/>
                <w:spacing w:val="-3"/>
                <w:u w:val="single"/>
                <w:lang w:val="en-US"/>
              </w:rPr>
              <w:t>Baptism</w:t>
            </w:r>
          </w:p>
        </w:tc>
      </w:tr>
      <w:tr w:rsidR="00EA71E7" w:rsidRPr="00A32051" w14:paraId="64AF6D95" w14:textId="77777777" w:rsidTr="00F84340">
        <w:tc>
          <w:tcPr>
            <w:tcW w:w="936" w:type="dxa"/>
            <w:gridSpan w:val="2"/>
          </w:tcPr>
          <w:p w14:paraId="3634F295" w14:textId="77777777" w:rsidR="00EA71E7" w:rsidRDefault="00EA71E7" w:rsidP="006860AB">
            <w:pPr>
              <w:pStyle w:val="ListParagraph"/>
              <w:tabs>
                <w:tab w:val="left" w:pos="-720"/>
              </w:tabs>
              <w:suppressAutoHyphens/>
              <w:spacing w:after="120"/>
              <w:ind w:left="0"/>
              <w:rPr>
                <w:rFonts w:ascii="Arial" w:hAnsi="Arial" w:cs="Arial"/>
                <w:spacing w:val="-3"/>
                <w:lang w:val="en-US"/>
              </w:rPr>
            </w:pPr>
          </w:p>
        </w:tc>
        <w:tc>
          <w:tcPr>
            <w:tcW w:w="7995" w:type="dxa"/>
            <w:gridSpan w:val="4"/>
          </w:tcPr>
          <w:p w14:paraId="284B1D4A" w14:textId="77777777" w:rsidR="00EA71E7" w:rsidRDefault="00EA71E7" w:rsidP="006860AB">
            <w:pPr>
              <w:tabs>
                <w:tab w:val="left" w:pos="-720"/>
                <w:tab w:val="left" w:pos="0"/>
                <w:tab w:val="left" w:pos="720"/>
              </w:tabs>
              <w:suppressAutoHyphens/>
              <w:spacing w:after="120"/>
              <w:jc w:val="both"/>
              <w:rPr>
                <w:rFonts w:ascii="Arial" w:hAnsi="Arial" w:cs="Arial"/>
                <w:spacing w:val="-3"/>
                <w:u w:val="single"/>
                <w:lang w:val="en-US"/>
              </w:rPr>
            </w:pPr>
            <w:r w:rsidRPr="00377754">
              <w:rPr>
                <w:rFonts w:ascii="Arial" w:hAnsi="Arial" w:cs="Arial"/>
                <w:spacing w:val="-3"/>
                <w:lang w:val="en-US"/>
              </w:rPr>
              <w:t xml:space="preserve">Baptism is usually administered in the context of the Eucharist or another service of congregational worship, unless there are special pastoral circumstances.  Tangihanga, </w:t>
            </w:r>
            <w:proofErr w:type="spellStart"/>
            <w:r w:rsidRPr="00377754">
              <w:rPr>
                <w:rFonts w:ascii="Arial" w:hAnsi="Arial" w:cs="Arial"/>
                <w:spacing w:val="-3"/>
                <w:lang w:val="en-US"/>
              </w:rPr>
              <w:t>hura</w:t>
            </w:r>
            <w:proofErr w:type="spellEnd"/>
            <w:r w:rsidRPr="00377754">
              <w:rPr>
                <w:rFonts w:ascii="Arial" w:hAnsi="Arial" w:cs="Arial"/>
                <w:spacing w:val="-3"/>
                <w:lang w:val="en-US"/>
              </w:rPr>
              <w:t xml:space="preserve"> </w:t>
            </w:r>
            <w:proofErr w:type="spellStart"/>
            <w:r w:rsidRPr="00377754">
              <w:rPr>
                <w:rFonts w:ascii="Arial" w:hAnsi="Arial" w:cs="Arial"/>
                <w:spacing w:val="-3"/>
                <w:lang w:val="en-US"/>
              </w:rPr>
              <w:t>kohatu</w:t>
            </w:r>
            <w:proofErr w:type="spellEnd"/>
            <w:r w:rsidRPr="00377754">
              <w:rPr>
                <w:rFonts w:ascii="Arial" w:hAnsi="Arial" w:cs="Arial"/>
                <w:spacing w:val="-3"/>
                <w:lang w:val="en-US"/>
              </w:rPr>
              <w:t xml:space="preserve">, weddings and other </w:t>
            </w:r>
            <w:proofErr w:type="spellStart"/>
            <w:r w:rsidRPr="00377754">
              <w:rPr>
                <w:rFonts w:ascii="Arial" w:hAnsi="Arial" w:cs="Arial"/>
                <w:spacing w:val="-3"/>
                <w:lang w:val="en-US"/>
              </w:rPr>
              <w:t>whānau</w:t>
            </w:r>
            <w:proofErr w:type="spellEnd"/>
            <w:r w:rsidRPr="00377754">
              <w:rPr>
                <w:rFonts w:ascii="Arial" w:hAnsi="Arial" w:cs="Arial"/>
                <w:spacing w:val="-3"/>
                <w:lang w:val="en-US"/>
              </w:rPr>
              <w:t xml:space="preserve">, </w:t>
            </w:r>
            <w:proofErr w:type="spellStart"/>
            <w:r w:rsidRPr="00377754">
              <w:rPr>
                <w:rFonts w:ascii="Arial" w:hAnsi="Arial" w:cs="Arial"/>
                <w:spacing w:val="-3"/>
                <w:lang w:val="en-US"/>
              </w:rPr>
              <w:t>hapu</w:t>
            </w:r>
            <w:proofErr w:type="spellEnd"/>
            <w:r w:rsidRPr="00377754">
              <w:rPr>
                <w:rFonts w:ascii="Arial" w:hAnsi="Arial" w:cs="Arial"/>
                <w:spacing w:val="-3"/>
                <w:lang w:val="en-US"/>
              </w:rPr>
              <w:t xml:space="preserve"> or iwi events, significant festivals and other important occasions in the life of the Church, including those where the Bishop may preside, are appropriate times for Baptism.</w:t>
            </w:r>
          </w:p>
        </w:tc>
      </w:tr>
    </w:tbl>
    <w:p w14:paraId="7E594854" w14:textId="77777777" w:rsidR="005F44B4" w:rsidRDefault="005F44B4" w:rsidP="006860AB">
      <w:pPr>
        <w:pStyle w:val="ListParagraph"/>
        <w:tabs>
          <w:tab w:val="left" w:pos="-720"/>
        </w:tabs>
        <w:suppressAutoHyphens/>
        <w:spacing w:after="120"/>
        <w:ind w:left="0"/>
        <w:rPr>
          <w:rFonts w:ascii="Arial" w:hAnsi="Arial" w:cs="Arial"/>
          <w:spacing w:val="-3"/>
          <w:lang w:val="en-US"/>
        </w:rPr>
        <w:sectPr w:rsidR="005F44B4" w:rsidSect="008A33BE">
          <w:headerReference w:type="even" r:id="rId10"/>
          <w:headerReference w:type="default" r:id="rId11"/>
          <w:footerReference w:type="even" r:id="rId12"/>
          <w:footerReference w:type="default" r:id="rId13"/>
          <w:pgSz w:w="11906" w:h="16838" w:code="9"/>
          <w:pgMar w:top="1440" w:right="1440" w:bottom="1440" w:left="1800" w:header="720" w:footer="720" w:gutter="0"/>
          <w:cols w:space="708"/>
          <w:docGrid w:linePitch="360"/>
        </w:sect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624"/>
        <w:gridCol w:w="855"/>
        <w:gridCol w:w="6516"/>
      </w:tblGrid>
      <w:tr w:rsidR="00EA71E7" w:rsidRPr="00A32051" w14:paraId="4DE3635D" w14:textId="77777777" w:rsidTr="00F84340">
        <w:tc>
          <w:tcPr>
            <w:tcW w:w="936" w:type="dxa"/>
          </w:tcPr>
          <w:p w14:paraId="390BD4D5" w14:textId="73221A56" w:rsidR="00EA71E7" w:rsidRDefault="00EA71E7" w:rsidP="006860AB">
            <w:pPr>
              <w:pStyle w:val="ListParagraph"/>
              <w:tabs>
                <w:tab w:val="left" w:pos="-720"/>
              </w:tabs>
              <w:suppressAutoHyphens/>
              <w:spacing w:after="120"/>
              <w:ind w:left="0"/>
              <w:rPr>
                <w:rFonts w:ascii="Arial" w:hAnsi="Arial" w:cs="Arial"/>
                <w:spacing w:val="-3"/>
                <w:lang w:val="en-US"/>
              </w:rPr>
            </w:pPr>
          </w:p>
        </w:tc>
        <w:tc>
          <w:tcPr>
            <w:tcW w:w="7995" w:type="dxa"/>
            <w:gridSpan w:val="3"/>
          </w:tcPr>
          <w:p w14:paraId="15F0B1D8" w14:textId="77777777" w:rsidR="00EA71E7" w:rsidRDefault="00EA71E7" w:rsidP="006860AB">
            <w:pPr>
              <w:tabs>
                <w:tab w:val="left" w:pos="-720"/>
                <w:tab w:val="left" w:pos="0"/>
                <w:tab w:val="left" w:pos="720"/>
              </w:tabs>
              <w:suppressAutoHyphens/>
              <w:spacing w:after="120"/>
              <w:jc w:val="both"/>
              <w:rPr>
                <w:rFonts w:ascii="Arial" w:hAnsi="Arial" w:cs="Arial"/>
                <w:spacing w:val="-3"/>
                <w:u w:val="single"/>
                <w:lang w:val="en-US"/>
              </w:rPr>
            </w:pPr>
            <w:r w:rsidRPr="00377754">
              <w:rPr>
                <w:rFonts w:ascii="Arial" w:hAnsi="Arial" w:cs="Arial"/>
                <w:spacing w:val="-3"/>
                <w:lang w:val="en-US"/>
              </w:rPr>
              <w:t>Adult candidates for Baptism, and the parents or guardians as well as any other godparents of younger candidates are called to participate regularly in the worshipping life of the Church.  Education in the faith, sacraments and mission of the church precedes and follows Baptism.</w:t>
            </w:r>
          </w:p>
        </w:tc>
      </w:tr>
      <w:tr w:rsidR="00EA71E7" w:rsidRPr="00A32051" w14:paraId="59D7A24A" w14:textId="77777777" w:rsidTr="00F84340">
        <w:tc>
          <w:tcPr>
            <w:tcW w:w="936" w:type="dxa"/>
          </w:tcPr>
          <w:p w14:paraId="2767D3F5" w14:textId="77777777" w:rsidR="00EA71E7" w:rsidRDefault="00EA71E7" w:rsidP="006860AB">
            <w:pPr>
              <w:pStyle w:val="ListParagraph"/>
              <w:tabs>
                <w:tab w:val="left" w:pos="-720"/>
              </w:tabs>
              <w:suppressAutoHyphens/>
              <w:spacing w:after="120"/>
              <w:ind w:left="0"/>
              <w:rPr>
                <w:rFonts w:ascii="Arial" w:hAnsi="Arial" w:cs="Arial"/>
                <w:spacing w:val="-3"/>
                <w:lang w:val="en-US"/>
              </w:rPr>
            </w:pPr>
          </w:p>
        </w:tc>
        <w:tc>
          <w:tcPr>
            <w:tcW w:w="7995" w:type="dxa"/>
            <w:gridSpan w:val="3"/>
          </w:tcPr>
          <w:p w14:paraId="553B2A6E" w14:textId="77777777" w:rsidR="00EA71E7" w:rsidRPr="00A32051" w:rsidRDefault="00EA71E7" w:rsidP="006860AB">
            <w:pPr>
              <w:tabs>
                <w:tab w:val="left" w:pos="-720"/>
                <w:tab w:val="left" w:pos="0"/>
              </w:tabs>
              <w:suppressAutoHyphens/>
              <w:spacing w:after="120"/>
              <w:jc w:val="both"/>
              <w:rPr>
                <w:rFonts w:ascii="Arial" w:hAnsi="Arial" w:cs="Arial"/>
                <w:spacing w:val="-3"/>
                <w:lang w:val="en-US"/>
              </w:rPr>
            </w:pPr>
            <w:r>
              <w:rPr>
                <w:rFonts w:ascii="Arial" w:hAnsi="Arial" w:cs="Arial"/>
                <w:spacing w:val="-3"/>
                <w:lang w:val="en-US"/>
              </w:rPr>
              <w:t>In the case of children:</w:t>
            </w:r>
          </w:p>
        </w:tc>
      </w:tr>
      <w:tr w:rsidR="00EA71E7" w:rsidRPr="00A32051" w14:paraId="6F807FB8" w14:textId="77777777" w:rsidTr="00F84340">
        <w:tc>
          <w:tcPr>
            <w:tcW w:w="936" w:type="dxa"/>
          </w:tcPr>
          <w:p w14:paraId="4079D30A" w14:textId="77777777" w:rsidR="00EA71E7" w:rsidRDefault="00EA71E7" w:rsidP="006860AB">
            <w:pPr>
              <w:pStyle w:val="ListParagraph"/>
              <w:tabs>
                <w:tab w:val="left" w:pos="-720"/>
              </w:tabs>
              <w:suppressAutoHyphens/>
              <w:spacing w:after="120"/>
              <w:ind w:left="0"/>
              <w:rPr>
                <w:rFonts w:ascii="Arial" w:hAnsi="Arial" w:cs="Arial"/>
                <w:spacing w:val="-3"/>
                <w:lang w:val="en-US"/>
              </w:rPr>
            </w:pPr>
          </w:p>
        </w:tc>
        <w:tc>
          <w:tcPr>
            <w:tcW w:w="624" w:type="dxa"/>
          </w:tcPr>
          <w:p w14:paraId="1CA1FE87" w14:textId="77777777" w:rsidR="00EA71E7" w:rsidRDefault="00EA71E7" w:rsidP="006860AB">
            <w:pPr>
              <w:tabs>
                <w:tab w:val="left" w:pos="-720"/>
                <w:tab w:val="left" w:pos="0"/>
              </w:tabs>
              <w:suppressAutoHyphens/>
              <w:spacing w:after="120"/>
              <w:jc w:val="both"/>
              <w:rPr>
                <w:rFonts w:ascii="Arial" w:hAnsi="Arial" w:cs="Arial"/>
                <w:spacing w:val="-3"/>
                <w:lang w:val="en-US"/>
              </w:rPr>
            </w:pPr>
            <w:r>
              <w:rPr>
                <w:rFonts w:ascii="Arial" w:hAnsi="Arial" w:cs="Arial"/>
                <w:spacing w:val="-3"/>
                <w:lang w:val="en-US"/>
              </w:rPr>
              <w:t>(a)</w:t>
            </w:r>
          </w:p>
        </w:tc>
        <w:tc>
          <w:tcPr>
            <w:tcW w:w="7371" w:type="dxa"/>
            <w:gridSpan w:val="2"/>
          </w:tcPr>
          <w:p w14:paraId="0DAE36FF" w14:textId="77777777" w:rsidR="00EA71E7" w:rsidRDefault="00EA71E7" w:rsidP="006860AB">
            <w:pPr>
              <w:tabs>
                <w:tab w:val="left" w:pos="-720"/>
                <w:tab w:val="left" w:pos="0"/>
              </w:tabs>
              <w:suppressAutoHyphens/>
              <w:spacing w:after="120"/>
              <w:jc w:val="both"/>
              <w:rPr>
                <w:rFonts w:ascii="Arial" w:hAnsi="Arial" w:cs="Arial"/>
                <w:spacing w:val="-3"/>
                <w:lang w:val="en-US"/>
              </w:rPr>
            </w:pPr>
            <w:r w:rsidRPr="00377754">
              <w:rPr>
                <w:rFonts w:ascii="Arial" w:hAnsi="Arial" w:cs="Arial"/>
                <w:spacing w:val="-3"/>
                <w:lang w:val="en-US"/>
              </w:rPr>
              <w:t>At least one parent or guardian will affirm Baptism for the child and may show this by becoming a godparent.  Parents or guardians as well as any other godparents undertake to bring up the child as a member of the Body of Christ, participating in the worship, education and community life of the Church.</w:t>
            </w:r>
          </w:p>
        </w:tc>
      </w:tr>
      <w:tr w:rsidR="00EA71E7" w:rsidRPr="00A32051" w14:paraId="1F55B3D4" w14:textId="77777777" w:rsidTr="00012279">
        <w:tc>
          <w:tcPr>
            <w:tcW w:w="936" w:type="dxa"/>
          </w:tcPr>
          <w:p w14:paraId="2FB0A0B1" w14:textId="3B2ED261" w:rsidR="00EA71E7" w:rsidRDefault="00EA71E7" w:rsidP="006860AB">
            <w:pPr>
              <w:pStyle w:val="ListParagraph"/>
              <w:tabs>
                <w:tab w:val="left" w:pos="-720"/>
              </w:tabs>
              <w:suppressAutoHyphens/>
              <w:spacing w:after="120"/>
              <w:ind w:left="0"/>
              <w:rPr>
                <w:rFonts w:ascii="Arial" w:hAnsi="Arial" w:cs="Arial"/>
                <w:spacing w:val="-3"/>
                <w:lang w:val="en-US"/>
              </w:rPr>
            </w:pPr>
          </w:p>
        </w:tc>
        <w:tc>
          <w:tcPr>
            <w:tcW w:w="624" w:type="dxa"/>
          </w:tcPr>
          <w:p w14:paraId="2611810A" w14:textId="77777777" w:rsidR="00EA71E7" w:rsidRDefault="00EA71E7" w:rsidP="006860AB">
            <w:pPr>
              <w:tabs>
                <w:tab w:val="left" w:pos="-720"/>
                <w:tab w:val="left" w:pos="0"/>
              </w:tabs>
              <w:suppressAutoHyphens/>
              <w:spacing w:after="120"/>
              <w:jc w:val="both"/>
              <w:rPr>
                <w:rFonts w:ascii="Arial" w:hAnsi="Arial" w:cs="Arial"/>
                <w:spacing w:val="-3"/>
                <w:lang w:val="en-US"/>
              </w:rPr>
            </w:pPr>
            <w:r>
              <w:rPr>
                <w:rFonts w:ascii="Arial" w:hAnsi="Arial" w:cs="Arial"/>
                <w:spacing w:val="-3"/>
                <w:lang w:val="en-US"/>
              </w:rPr>
              <w:t>(b)</w:t>
            </w:r>
          </w:p>
        </w:tc>
        <w:tc>
          <w:tcPr>
            <w:tcW w:w="7371" w:type="dxa"/>
            <w:gridSpan w:val="2"/>
          </w:tcPr>
          <w:p w14:paraId="08903534" w14:textId="77777777" w:rsidR="00EA71E7" w:rsidRPr="00377754" w:rsidRDefault="00EA71E7" w:rsidP="006860AB">
            <w:pPr>
              <w:tabs>
                <w:tab w:val="left" w:pos="-720"/>
                <w:tab w:val="left" w:pos="0"/>
              </w:tabs>
              <w:suppressAutoHyphens/>
              <w:spacing w:after="120"/>
              <w:jc w:val="both"/>
              <w:rPr>
                <w:rFonts w:ascii="Arial" w:hAnsi="Arial" w:cs="Arial"/>
                <w:spacing w:val="-3"/>
                <w:lang w:val="en-US"/>
              </w:rPr>
            </w:pPr>
            <w:r w:rsidRPr="00377754">
              <w:rPr>
                <w:rFonts w:ascii="Arial" w:hAnsi="Arial" w:cs="Arial"/>
                <w:spacing w:val="-3"/>
                <w:lang w:val="en-US"/>
              </w:rPr>
              <w:t>Parents or guardians as well as any other godparents, receive education for teaching the child:</w:t>
            </w:r>
          </w:p>
        </w:tc>
      </w:tr>
      <w:tr w:rsidR="00EA71E7" w:rsidRPr="00A32051" w14:paraId="3AA6E770" w14:textId="77777777" w:rsidTr="00012279">
        <w:tc>
          <w:tcPr>
            <w:tcW w:w="936" w:type="dxa"/>
          </w:tcPr>
          <w:p w14:paraId="35E09EBD" w14:textId="77777777" w:rsidR="00EA71E7" w:rsidRDefault="00EA71E7" w:rsidP="006860AB">
            <w:pPr>
              <w:pStyle w:val="ListParagraph"/>
              <w:tabs>
                <w:tab w:val="left" w:pos="-720"/>
              </w:tabs>
              <w:suppressAutoHyphens/>
              <w:spacing w:after="120"/>
              <w:ind w:left="0"/>
              <w:rPr>
                <w:rFonts w:ascii="Arial" w:hAnsi="Arial" w:cs="Arial"/>
                <w:spacing w:val="-3"/>
                <w:lang w:val="en-US"/>
              </w:rPr>
            </w:pPr>
          </w:p>
        </w:tc>
        <w:tc>
          <w:tcPr>
            <w:tcW w:w="624" w:type="dxa"/>
          </w:tcPr>
          <w:p w14:paraId="05368085" w14:textId="77777777" w:rsidR="00EA71E7" w:rsidRDefault="00EA71E7" w:rsidP="006860AB">
            <w:pPr>
              <w:tabs>
                <w:tab w:val="left" w:pos="-720"/>
                <w:tab w:val="left" w:pos="0"/>
              </w:tabs>
              <w:suppressAutoHyphens/>
              <w:spacing w:after="120"/>
              <w:jc w:val="both"/>
              <w:rPr>
                <w:rFonts w:ascii="Arial" w:hAnsi="Arial" w:cs="Arial"/>
                <w:spacing w:val="-3"/>
                <w:lang w:val="en-US"/>
              </w:rPr>
            </w:pPr>
          </w:p>
        </w:tc>
        <w:tc>
          <w:tcPr>
            <w:tcW w:w="855" w:type="dxa"/>
          </w:tcPr>
          <w:p w14:paraId="16ED2936" w14:textId="77777777" w:rsidR="00EA71E7" w:rsidRPr="00377754" w:rsidRDefault="00EA71E7" w:rsidP="006860AB">
            <w:pPr>
              <w:tabs>
                <w:tab w:val="left" w:pos="-720"/>
                <w:tab w:val="left" w:pos="0"/>
              </w:tabs>
              <w:suppressAutoHyphens/>
              <w:spacing w:after="120"/>
              <w:jc w:val="both"/>
              <w:rPr>
                <w:rFonts w:ascii="Arial" w:hAnsi="Arial" w:cs="Arial"/>
                <w:spacing w:val="-3"/>
                <w:lang w:val="en-US"/>
              </w:rPr>
            </w:pPr>
            <w:proofErr w:type="spellStart"/>
            <w:r>
              <w:rPr>
                <w:rFonts w:ascii="Arial" w:hAnsi="Arial" w:cs="Arial"/>
                <w:spacing w:val="-3"/>
                <w:lang w:val="en-US"/>
              </w:rPr>
              <w:t>i</w:t>
            </w:r>
            <w:proofErr w:type="spellEnd"/>
            <w:r>
              <w:rPr>
                <w:rFonts w:ascii="Arial" w:hAnsi="Arial" w:cs="Arial"/>
                <w:spacing w:val="-3"/>
                <w:lang w:val="en-US"/>
              </w:rPr>
              <w:t>)</w:t>
            </w:r>
          </w:p>
        </w:tc>
        <w:tc>
          <w:tcPr>
            <w:tcW w:w="6516" w:type="dxa"/>
          </w:tcPr>
          <w:p w14:paraId="2352CD9E" w14:textId="77777777" w:rsidR="00EA71E7" w:rsidRPr="00377754" w:rsidRDefault="00EA71E7" w:rsidP="006860AB">
            <w:pPr>
              <w:tabs>
                <w:tab w:val="left" w:pos="-720"/>
                <w:tab w:val="left" w:pos="0"/>
              </w:tabs>
              <w:suppressAutoHyphens/>
              <w:spacing w:after="120"/>
              <w:jc w:val="both"/>
              <w:rPr>
                <w:rFonts w:ascii="Arial" w:hAnsi="Arial" w:cs="Arial"/>
                <w:spacing w:val="-3"/>
                <w:lang w:val="en-US"/>
              </w:rPr>
            </w:pPr>
            <w:r w:rsidRPr="00377754">
              <w:rPr>
                <w:rFonts w:ascii="Arial" w:hAnsi="Arial" w:cs="Arial"/>
                <w:spacing w:val="-3"/>
                <w:lang w:val="en-US"/>
              </w:rPr>
              <w:t>The Lord's Prayer and how to pray</w:t>
            </w:r>
          </w:p>
        </w:tc>
      </w:tr>
      <w:tr w:rsidR="00EA71E7" w:rsidRPr="00A32051" w14:paraId="58645751" w14:textId="77777777" w:rsidTr="00012279">
        <w:tc>
          <w:tcPr>
            <w:tcW w:w="936" w:type="dxa"/>
          </w:tcPr>
          <w:p w14:paraId="300980A4" w14:textId="77777777" w:rsidR="00EA71E7" w:rsidRDefault="00EA71E7" w:rsidP="006860AB">
            <w:pPr>
              <w:pStyle w:val="ListParagraph"/>
              <w:tabs>
                <w:tab w:val="left" w:pos="-720"/>
              </w:tabs>
              <w:suppressAutoHyphens/>
              <w:spacing w:after="120"/>
              <w:ind w:left="0"/>
              <w:rPr>
                <w:rFonts w:ascii="Arial" w:hAnsi="Arial" w:cs="Arial"/>
                <w:spacing w:val="-3"/>
                <w:lang w:val="en-US"/>
              </w:rPr>
            </w:pPr>
          </w:p>
        </w:tc>
        <w:tc>
          <w:tcPr>
            <w:tcW w:w="624" w:type="dxa"/>
          </w:tcPr>
          <w:p w14:paraId="7798DBF5" w14:textId="77777777" w:rsidR="00EA71E7" w:rsidRDefault="00EA71E7" w:rsidP="006860AB">
            <w:pPr>
              <w:tabs>
                <w:tab w:val="left" w:pos="-720"/>
                <w:tab w:val="left" w:pos="0"/>
              </w:tabs>
              <w:suppressAutoHyphens/>
              <w:spacing w:after="120"/>
              <w:jc w:val="both"/>
              <w:rPr>
                <w:rFonts w:ascii="Arial" w:hAnsi="Arial" w:cs="Arial"/>
                <w:spacing w:val="-3"/>
                <w:lang w:val="en-US"/>
              </w:rPr>
            </w:pPr>
          </w:p>
        </w:tc>
        <w:tc>
          <w:tcPr>
            <w:tcW w:w="855" w:type="dxa"/>
          </w:tcPr>
          <w:p w14:paraId="3E3B31AD" w14:textId="77777777" w:rsidR="00EA71E7" w:rsidRDefault="00EA71E7" w:rsidP="006860AB">
            <w:pPr>
              <w:tabs>
                <w:tab w:val="left" w:pos="-720"/>
                <w:tab w:val="left" w:pos="0"/>
              </w:tabs>
              <w:suppressAutoHyphens/>
              <w:spacing w:after="120"/>
              <w:jc w:val="both"/>
              <w:rPr>
                <w:rFonts w:ascii="Arial" w:hAnsi="Arial" w:cs="Arial"/>
                <w:spacing w:val="-3"/>
                <w:lang w:val="en-US"/>
              </w:rPr>
            </w:pPr>
            <w:r>
              <w:rPr>
                <w:rFonts w:ascii="Arial" w:hAnsi="Arial" w:cs="Arial"/>
                <w:spacing w:val="-3"/>
                <w:lang w:val="en-US"/>
              </w:rPr>
              <w:t>ii)</w:t>
            </w:r>
          </w:p>
        </w:tc>
        <w:tc>
          <w:tcPr>
            <w:tcW w:w="6516" w:type="dxa"/>
          </w:tcPr>
          <w:p w14:paraId="7FED946F" w14:textId="77777777" w:rsidR="00EA71E7" w:rsidRPr="00377754" w:rsidRDefault="00EA71E7"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sidRPr="00377754">
              <w:rPr>
                <w:rFonts w:ascii="Arial" w:hAnsi="Arial" w:cs="Arial"/>
                <w:spacing w:val="-3"/>
                <w:lang w:val="en-US"/>
              </w:rPr>
              <w:t>The Creeds and the faith of the church</w:t>
            </w:r>
          </w:p>
        </w:tc>
      </w:tr>
      <w:tr w:rsidR="00EA71E7" w:rsidRPr="00A32051" w14:paraId="7B44F5F9" w14:textId="77777777" w:rsidTr="00012279">
        <w:tc>
          <w:tcPr>
            <w:tcW w:w="936" w:type="dxa"/>
          </w:tcPr>
          <w:p w14:paraId="1C7694F8" w14:textId="77777777" w:rsidR="00EA71E7" w:rsidRDefault="00EA71E7" w:rsidP="006860AB">
            <w:pPr>
              <w:pStyle w:val="ListParagraph"/>
              <w:tabs>
                <w:tab w:val="left" w:pos="-720"/>
              </w:tabs>
              <w:suppressAutoHyphens/>
              <w:spacing w:after="120"/>
              <w:ind w:left="0"/>
              <w:rPr>
                <w:rFonts w:ascii="Arial" w:hAnsi="Arial" w:cs="Arial"/>
                <w:spacing w:val="-3"/>
                <w:lang w:val="en-US"/>
              </w:rPr>
            </w:pPr>
          </w:p>
        </w:tc>
        <w:tc>
          <w:tcPr>
            <w:tcW w:w="624" w:type="dxa"/>
          </w:tcPr>
          <w:p w14:paraId="0C3DC012" w14:textId="77777777" w:rsidR="00EA71E7" w:rsidRDefault="00EA71E7" w:rsidP="006860AB">
            <w:pPr>
              <w:tabs>
                <w:tab w:val="left" w:pos="-720"/>
                <w:tab w:val="left" w:pos="0"/>
              </w:tabs>
              <w:suppressAutoHyphens/>
              <w:spacing w:after="120"/>
              <w:jc w:val="both"/>
              <w:rPr>
                <w:rFonts w:ascii="Arial" w:hAnsi="Arial" w:cs="Arial"/>
                <w:spacing w:val="-3"/>
                <w:lang w:val="en-US"/>
              </w:rPr>
            </w:pPr>
          </w:p>
        </w:tc>
        <w:tc>
          <w:tcPr>
            <w:tcW w:w="855" w:type="dxa"/>
          </w:tcPr>
          <w:p w14:paraId="37FE1B13" w14:textId="77777777" w:rsidR="00EA71E7" w:rsidRDefault="00EA71E7" w:rsidP="006860AB">
            <w:pPr>
              <w:tabs>
                <w:tab w:val="left" w:pos="-720"/>
                <w:tab w:val="left" w:pos="0"/>
              </w:tabs>
              <w:suppressAutoHyphens/>
              <w:spacing w:after="120"/>
              <w:jc w:val="both"/>
              <w:rPr>
                <w:rFonts w:ascii="Arial" w:hAnsi="Arial" w:cs="Arial"/>
                <w:spacing w:val="-3"/>
                <w:lang w:val="en-US"/>
              </w:rPr>
            </w:pPr>
            <w:r>
              <w:rPr>
                <w:rFonts w:ascii="Arial" w:hAnsi="Arial" w:cs="Arial"/>
                <w:spacing w:val="-3"/>
                <w:lang w:val="en-US"/>
              </w:rPr>
              <w:t>iii)</w:t>
            </w:r>
          </w:p>
        </w:tc>
        <w:tc>
          <w:tcPr>
            <w:tcW w:w="6516" w:type="dxa"/>
          </w:tcPr>
          <w:p w14:paraId="2A618C02" w14:textId="77777777" w:rsidR="00EA71E7" w:rsidRPr="00377754" w:rsidRDefault="00EA71E7"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sidRPr="00377754">
              <w:rPr>
                <w:rFonts w:ascii="Arial" w:hAnsi="Arial" w:cs="Arial"/>
                <w:spacing w:val="-3"/>
                <w:lang w:val="en-US"/>
              </w:rPr>
              <w:t>The Commandments and how to obey the teaching of Christ</w:t>
            </w:r>
          </w:p>
        </w:tc>
      </w:tr>
      <w:tr w:rsidR="00EA71E7" w:rsidRPr="00A32051" w14:paraId="3D32491C" w14:textId="77777777" w:rsidTr="00012279">
        <w:tc>
          <w:tcPr>
            <w:tcW w:w="936" w:type="dxa"/>
          </w:tcPr>
          <w:p w14:paraId="1F9D5C14" w14:textId="77777777" w:rsidR="00EA71E7" w:rsidRDefault="00EA71E7" w:rsidP="006860AB">
            <w:pPr>
              <w:pStyle w:val="ListParagraph"/>
              <w:tabs>
                <w:tab w:val="left" w:pos="-720"/>
              </w:tabs>
              <w:suppressAutoHyphens/>
              <w:spacing w:after="120"/>
              <w:ind w:left="0"/>
              <w:rPr>
                <w:rFonts w:ascii="Arial" w:hAnsi="Arial" w:cs="Arial"/>
                <w:spacing w:val="-3"/>
                <w:lang w:val="en-US"/>
              </w:rPr>
            </w:pPr>
          </w:p>
        </w:tc>
        <w:tc>
          <w:tcPr>
            <w:tcW w:w="624" w:type="dxa"/>
          </w:tcPr>
          <w:p w14:paraId="72E2203D" w14:textId="77777777" w:rsidR="00EA71E7" w:rsidRDefault="00EA71E7" w:rsidP="006860AB">
            <w:pPr>
              <w:tabs>
                <w:tab w:val="left" w:pos="-720"/>
                <w:tab w:val="left" w:pos="0"/>
              </w:tabs>
              <w:suppressAutoHyphens/>
              <w:spacing w:after="120"/>
              <w:jc w:val="both"/>
              <w:rPr>
                <w:rFonts w:ascii="Arial" w:hAnsi="Arial" w:cs="Arial"/>
                <w:spacing w:val="-3"/>
                <w:lang w:val="en-US"/>
              </w:rPr>
            </w:pPr>
          </w:p>
        </w:tc>
        <w:tc>
          <w:tcPr>
            <w:tcW w:w="855" w:type="dxa"/>
          </w:tcPr>
          <w:p w14:paraId="67FBAE1B" w14:textId="77777777" w:rsidR="00EA71E7" w:rsidRDefault="00EA71E7" w:rsidP="006860AB">
            <w:pPr>
              <w:tabs>
                <w:tab w:val="left" w:pos="-720"/>
                <w:tab w:val="left" w:pos="0"/>
              </w:tabs>
              <w:suppressAutoHyphens/>
              <w:spacing w:after="120"/>
              <w:jc w:val="both"/>
              <w:rPr>
                <w:rFonts w:ascii="Arial" w:hAnsi="Arial" w:cs="Arial"/>
                <w:spacing w:val="-3"/>
                <w:lang w:val="en-US"/>
              </w:rPr>
            </w:pPr>
            <w:r>
              <w:rPr>
                <w:rFonts w:ascii="Arial" w:hAnsi="Arial" w:cs="Arial"/>
                <w:spacing w:val="-3"/>
                <w:lang w:val="en-US"/>
              </w:rPr>
              <w:t>iv)</w:t>
            </w:r>
          </w:p>
        </w:tc>
        <w:tc>
          <w:tcPr>
            <w:tcW w:w="6516" w:type="dxa"/>
          </w:tcPr>
          <w:p w14:paraId="3D533C04" w14:textId="77777777" w:rsidR="00EA71E7" w:rsidRPr="00377754" w:rsidRDefault="00EA71E7"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sidRPr="00377754">
              <w:rPr>
                <w:rFonts w:ascii="Arial" w:hAnsi="Arial" w:cs="Arial"/>
                <w:spacing w:val="-3"/>
                <w:lang w:val="en-US"/>
              </w:rPr>
              <w:t>How to read the Scriptures to discover the Word of God</w:t>
            </w:r>
          </w:p>
        </w:tc>
      </w:tr>
      <w:tr w:rsidR="00810483" w:rsidRPr="00A32051" w14:paraId="133C26D9" w14:textId="77777777" w:rsidTr="00012279">
        <w:tc>
          <w:tcPr>
            <w:tcW w:w="936" w:type="dxa"/>
          </w:tcPr>
          <w:p w14:paraId="165A9574" w14:textId="77777777" w:rsidR="00810483" w:rsidRDefault="00810483" w:rsidP="006860AB">
            <w:pPr>
              <w:pStyle w:val="ListParagraph"/>
              <w:tabs>
                <w:tab w:val="left" w:pos="-720"/>
              </w:tabs>
              <w:suppressAutoHyphens/>
              <w:spacing w:after="120"/>
              <w:ind w:left="0"/>
              <w:rPr>
                <w:rFonts w:ascii="Arial" w:hAnsi="Arial" w:cs="Arial"/>
                <w:spacing w:val="-3"/>
                <w:lang w:val="en-US"/>
              </w:rPr>
            </w:pPr>
          </w:p>
        </w:tc>
        <w:tc>
          <w:tcPr>
            <w:tcW w:w="624" w:type="dxa"/>
          </w:tcPr>
          <w:p w14:paraId="2C244049" w14:textId="77777777" w:rsidR="00810483" w:rsidRDefault="00810483" w:rsidP="006860AB">
            <w:pPr>
              <w:tabs>
                <w:tab w:val="left" w:pos="-720"/>
                <w:tab w:val="left" w:pos="0"/>
              </w:tabs>
              <w:suppressAutoHyphens/>
              <w:spacing w:after="120"/>
              <w:jc w:val="both"/>
              <w:rPr>
                <w:rFonts w:ascii="Arial" w:hAnsi="Arial" w:cs="Arial"/>
                <w:spacing w:val="-3"/>
                <w:lang w:val="en-US"/>
              </w:rPr>
            </w:pPr>
          </w:p>
        </w:tc>
        <w:tc>
          <w:tcPr>
            <w:tcW w:w="855" w:type="dxa"/>
          </w:tcPr>
          <w:p w14:paraId="05C2EC64" w14:textId="3C964315" w:rsidR="00810483" w:rsidRDefault="00810483" w:rsidP="006860AB">
            <w:pPr>
              <w:tabs>
                <w:tab w:val="left" w:pos="-720"/>
                <w:tab w:val="left" w:pos="0"/>
              </w:tabs>
              <w:suppressAutoHyphens/>
              <w:spacing w:after="120"/>
              <w:jc w:val="both"/>
              <w:rPr>
                <w:rFonts w:ascii="Arial" w:hAnsi="Arial" w:cs="Arial"/>
                <w:spacing w:val="-3"/>
                <w:lang w:val="en-US"/>
              </w:rPr>
            </w:pPr>
            <w:r>
              <w:rPr>
                <w:rFonts w:ascii="Arial" w:hAnsi="Arial" w:cs="Arial"/>
                <w:spacing w:val="-3"/>
                <w:lang w:val="en-US"/>
              </w:rPr>
              <w:t>v)</w:t>
            </w:r>
          </w:p>
        </w:tc>
        <w:tc>
          <w:tcPr>
            <w:tcW w:w="6516" w:type="dxa"/>
          </w:tcPr>
          <w:p w14:paraId="21F370D4" w14:textId="4E652953" w:rsidR="00810483" w:rsidRPr="00810483" w:rsidRDefault="00810483"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sidRPr="00810483">
              <w:rPr>
                <w:rFonts w:ascii="Arial" w:hAnsi="Arial" w:cs="Arial"/>
                <w:lang w:val="en-US"/>
              </w:rPr>
              <w:t>Parents or guardians as well as any other godparent are also to encourage the child to take his / her place in the eucharistic community, to make a commitment to Christ, and in Confirmation to receive, in the Laying on of Hands, the strengthening power of the Holy Spirit for witness and service.</w:t>
            </w:r>
          </w:p>
        </w:tc>
      </w:tr>
      <w:tr w:rsidR="00EE2340" w:rsidRPr="00A32051" w14:paraId="4A7E1479" w14:textId="77777777" w:rsidTr="00012279">
        <w:tc>
          <w:tcPr>
            <w:tcW w:w="936" w:type="dxa"/>
          </w:tcPr>
          <w:p w14:paraId="7805856E" w14:textId="58F07553" w:rsidR="00EE2340" w:rsidRDefault="00EE2340" w:rsidP="006860AB">
            <w:pPr>
              <w:pStyle w:val="ListParagraph"/>
              <w:tabs>
                <w:tab w:val="left" w:pos="-720"/>
              </w:tabs>
              <w:suppressAutoHyphens/>
              <w:spacing w:after="120"/>
              <w:ind w:left="0"/>
              <w:rPr>
                <w:rFonts w:ascii="Arial" w:hAnsi="Arial" w:cs="Arial"/>
                <w:spacing w:val="-3"/>
                <w:lang w:val="en-US"/>
              </w:rPr>
            </w:pPr>
            <w:r>
              <w:rPr>
                <w:rFonts w:ascii="Arial" w:hAnsi="Arial" w:cs="Arial"/>
                <w:spacing w:val="-3"/>
                <w:lang w:val="en-US"/>
              </w:rPr>
              <w:t>2.</w:t>
            </w:r>
          </w:p>
        </w:tc>
        <w:tc>
          <w:tcPr>
            <w:tcW w:w="7995" w:type="dxa"/>
            <w:gridSpan w:val="3"/>
          </w:tcPr>
          <w:p w14:paraId="1928BA41" w14:textId="11D04A3E" w:rsidR="00EE2340" w:rsidRPr="00377754" w:rsidRDefault="00EE2340"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Pr>
                <w:rFonts w:ascii="Arial" w:hAnsi="Arial" w:cs="Arial"/>
                <w:spacing w:val="-3"/>
                <w:u w:val="single"/>
                <w:lang w:val="en-US"/>
              </w:rPr>
              <w:t>Laying on of Hands for Confirmation</w:t>
            </w:r>
          </w:p>
        </w:tc>
      </w:tr>
      <w:tr w:rsidR="00EE2340" w:rsidRPr="00A32051" w14:paraId="20F74516" w14:textId="77777777" w:rsidTr="00012279">
        <w:tc>
          <w:tcPr>
            <w:tcW w:w="936" w:type="dxa"/>
          </w:tcPr>
          <w:p w14:paraId="0819CC25" w14:textId="77777777" w:rsidR="00EE2340" w:rsidRDefault="00EE2340" w:rsidP="006860AB">
            <w:pPr>
              <w:pStyle w:val="ListParagraph"/>
              <w:tabs>
                <w:tab w:val="left" w:pos="-720"/>
              </w:tabs>
              <w:suppressAutoHyphens/>
              <w:spacing w:after="120"/>
              <w:ind w:left="0"/>
              <w:rPr>
                <w:rFonts w:ascii="Arial" w:hAnsi="Arial" w:cs="Arial"/>
                <w:spacing w:val="-3"/>
                <w:lang w:val="en-US"/>
              </w:rPr>
            </w:pPr>
          </w:p>
        </w:tc>
        <w:tc>
          <w:tcPr>
            <w:tcW w:w="624" w:type="dxa"/>
          </w:tcPr>
          <w:p w14:paraId="60B94D34" w14:textId="2A169BDD" w:rsidR="00EE2340" w:rsidRDefault="00EE2340" w:rsidP="006860AB">
            <w:pPr>
              <w:tabs>
                <w:tab w:val="left" w:pos="-720"/>
                <w:tab w:val="left" w:pos="0"/>
              </w:tabs>
              <w:suppressAutoHyphens/>
              <w:spacing w:after="120"/>
              <w:jc w:val="both"/>
              <w:rPr>
                <w:rFonts w:ascii="Arial" w:hAnsi="Arial" w:cs="Arial"/>
                <w:spacing w:val="-3"/>
                <w:lang w:val="en-US"/>
              </w:rPr>
            </w:pPr>
            <w:r>
              <w:rPr>
                <w:rFonts w:ascii="Arial" w:hAnsi="Arial" w:cs="Arial"/>
                <w:spacing w:val="-3"/>
                <w:lang w:val="en-US"/>
              </w:rPr>
              <w:t>(a)</w:t>
            </w:r>
          </w:p>
        </w:tc>
        <w:tc>
          <w:tcPr>
            <w:tcW w:w="7371" w:type="dxa"/>
            <w:gridSpan w:val="2"/>
          </w:tcPr>
          <w:p w14:paraId="377BBC65" w14:textId="0C14EFB8" w:rsidR="00EE2340" w:rsidRPr="00377754" w:rsidRDefault="00C62353"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sidRPr="00377754">
              <w:rPr>
                <w:rFonts w:ascii="Arial" w:hAnsi="Arial" w:cs="Arial"/>
                <w:spacing w:val="-3"/>
                <w:lang w:val="en-US"/>
              </w:rPr>
              <w:t>Candidates will have been helped to explore and understand the faith of their Baptism, and their calling as disciples.</w:t>
            </w:r>
          </w:p>
        </w:tc>
      </w:tr>
      <w:tr w:rsidR="00EE2340" w:rsidRPr="00A32051" w14:paraId="69266917" w14:textId="77777777" w:rsidTr="00012279">
        <w:tc>
          <w:tcPr>
            <w:tcW w:w="936" w:type="dxa"/>
          </w:tcPr>
          <w:p w14:paraId="766D4B0A" w14:textId="77777777" w:rsidR="00EE2340" w:rsidRDefault="00EE2340" w:rsidP="006860AB">
            <w:pPr>
              <w:pStyle w:val="ListParagraph"/>
              <w:tabs>
                <w:tab w:val="left" w:pos="-720"/>
              </w:tabs>
              <w:suppressAutoHyphens/>
              <w:spacing w:after="120"/>
              <w:ind w:left="0"/>
              <w:rPr>
                <w:rFonts w:ascii="Arial" w:hAnsi="Arial" w:cs="Arial"/>
                <w:spacing w:val="-3"/>
                <w:lang w:val="en-US"/>
              </w:rPr>
            </w:pPr>
          </w:p>
        </w:tc>
        <w:tc>
          <w:tcPr>
            <w:tcW w:w="624" w:type="dxa"/>
          </w:tcPr>
          <w:p w14:paraId="59E4AFA0" w14:textId="36837BB0" w:rsidR="00EE2340" w:rsidRDefault="00C62353" w:rsidP="006860AB">
            <w:pPr>
              <w:tabs>
                <w:tab w:val="left" w:pos="-720"/>
                <w:tab w:val="left" w:pos="0"/>
              </w:tabs>
              <w:suppressAutoHyphens/>
              <w:spacing w:after="120"/>
              <w:jc w:val="both"/>
              <w:rPr>
                <w:rFonts w:ascii="Arial" w:hAnsi="Arial" w:cs="Arial"/>
                <w:spacing w:val="-3"/>
                <w:lang w:val="en-US"/>
              </w:rPr>
            </w:pPr>
            <w:r>
              <w:rPr>
                <w:rFonts w:ascii="Arial" w:hAnsi="Arial" w:cs="Arial"/>
                <w:spacing w:val="-3"/>
                <w:lang w:val="en-US"/>
              </w:rPr>
              <w:t>(b)</w:t>
            </w:r>
          </w:p>
        </w:tc>
        <w:tc>
          <w:tcPr>
            <w:tcW w:w="7371" w:type="dxa"/>
            <w:gridSpan w:val="2"/>
          </w:tcPr>
          <w:p w14:paraId="353263AB" w14:textId="43346719" w:rsidR="00EE2340" w:rsidRPr="00377754" w:rsidRDefault="00C62353"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sidRPr="00377754">
              <w:rPr>
                <w:rFonts w:ascii="Arial" w:hAnsi="Arial" w:cs="Arial"/>
                <w:spacing w:val="-3"/>
                <w:lang w:val="en-US"/>
              </w:rPr>
              <w:t>Candidates will affirm their faith in Christ and be strengthened for ministry as responsible Christians in the world by the Laying on of Hands and prayer.</w:t>
            </w:r>
          </w:p>
        </w:tc>
      </w:tr>
      <w:tr w:rsidR="00EE2340" w:rsidRPr="00A32051" w14:paraId="0464C8E6" w14:textId="77777777" w:rsidTr="00012279">
        <w:tc>
          <w:tcPr>
            <w:tcW w:w="936" w:type="dxa"/>
          </w:tcPr>
          <w:p w14:paraId="07DF9E4F" w14:textId="77777777" w:rsidR="00EE2340" w:rsidRDefault="00EE2340" w:rsidP="006860AB">
            <w:pPr>
              <w:pStyle w:val="ListParagraph"/>
              <w:tabs>
                <w:tab w:val="left" w:pos="-720"/>
              </w:tabs>
              <w:suppressAutoHyphens/>
              <w:spacing w:after="120"/>
              <w:ind w:left="0"/>
              <w:rPr>
                <w:rFonts w:ascii="Arial" w:hAnsi="Arial" w:cs="Arial"/>
                <w:spacing w:val="-3"/>
                <w:lang w:val="en-US"/>
              </w:rPr>
            </w:pPr>
          </w:p>
        </w:tc>
        <w:tc>
          <w:tcPr>
            <w:tcW w:w="624" w:type="dxa"/>
          </w:tcPr>
          <w:p w14:paraId="28C8F5DF" w14:textId="0EE9A527" w:rsidR="00EE2340" w:rsidRDefault="00020E45" w:rsidP="006860AB">
            <w:pPr>
              <w:tabs>
                <w:tab w:val="left" w:pos="-720"/>
                <w:tab w:val="left" w:pos="0"/>
              </w:tabs>
              <w:suppressAutoHyphens/>
              <w:spacing w:after="120"/>
              <w:jc w:val="both"/>
              <w:rPr>
                <w:rFonts w:ascii="Arial" w:hAnsi="Arial" w:cs="Arial"/>
                <w:spacing w:val="-3"/>
                <w:lang w:val="en-US"/>
              </w:rPr>
            </w:pPr>
            <w:r>
              <w:rPr>
                <w:rFonts w:ascii="Arial" w:hAnsi="Arial" w:cs="Arial"/>
                <w:spacing w:val="-3"/>
                <w:lang w:val="en-US"/>
              </w:rPr>
              <w:t>(c)</w:t>
            </w:r>
          </w:p>
        </w:tc>
        <w:tc>
          <w:tcPr>
            <w:tcW w:w="7371" w:type="dxa"/>
            <w:gridSpan w:val="2"/>
          </w:tcPr>
          <w:p w14:paraId="408D3631" w14:textId="02A16C35" w:rsidR="00EE2340" w:rsidRPr="00377754" w:rsidRDefault="00020E45"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sidRPr="00377754">
              <w:rPr>
                <w:rFonts w:ascii="Arial" w:hAnsi="Arial" w:cs="Arial"/>
                <w:spacing w:val="-3"/>
                <w:lang w:val="en-US"/>
              </w:rPr>
              <w:t>The rite of Confirmation is an occasion for reaffirmation of Christian faith and commitment to service by the whole congregation.</w:t>
            </w:r>
          </w:p>
        </w:tc>
      </w:tr>
      <w:tr w:rsidR="00020E45" w:rsidRPr="00A32051" w14:paraId="533CB4AC" w14:textId="77777777" w:rsidTr="00012279">
        <w:tc>
          <w:tcPr>
            <w:tcW w:w="936" w:type="dxa"/>
          </w:tcPr>
          <w:p w14:paraId="76AB3995" w14:textId="77777777" w:rsidR="00020E45" w:rsidRDefault="00020E45" w:rsidP="006860AB">
            <w:pPr>
              <w:pStyle w:val="ListParagraph"/>
              <w:tabs>
                <w:tab w:val="left" w:pos="-720"/>
              </w:tabs>
              <w:suppressAutoHyphens/>
              <w:spacing w:after="120"/>
              <w:ind w:left="0"/>
              <w:rPr>
                <w:rFonts w:ascii="Arial" w:hAnsi="Arial" w:cs="Arial"/>
                <w:spacing w:val="-3"/>
                <w:lang w:val="en-US"/>
              </w:rPr>
            </w:pPr>
          </w:p>
        </w:tc>
        <w:tc>
          <w:tcPr>
            <w:tcW w:w="624" w:type="dxa"/>
          </w:tcPr>
          <w:p w14:paraId="21CD0CA1" w14:textId="771AB985" w:rsidR="00020E45" w:rsidRDefault="00020E45" w:rsidP="00A05C51">
            <w:pPr>
              <w:suppressAutoHyphens/>
              <w:spacing w:after="120"/>
              <w:jc w:val="both"/>
              <w:rPr>
                <w:rFonts w:ascii="Arial" w:hAnsi="Arial" w:cs="Arial"/>
                <w:spacing w:val="-3"/>
                <w:lang w:val="en-US"/>
              </w:rPr>
            </w:pPr>
            <w:r>
              <w:rPr>
                <w:rFonts w:ascii="Arial" w:hAnsi="Arial" w:cs="Arial"/>
                <w:spacing w:val="-3"/>
                <w:lang w:val="en-US"/>
              </w:rPr>
              <w:t>(d)</w:t>
            </w:r>
          </w:p>
        </w:tc>
        <w:tc>
          <w:tcPr>
            <w:tcW w:w="7371" w:type="dxa"/>
            <w:gridSpan w:val="2"/>
          </w:tcPr>
          <w:p w14:paraId="526A4DEF" w14:textId="39B6DFD3" w:rsidR="00020E45" w:rsidRPr="00377754" w:rsidRDefault="00020E45"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Pr>
                <w:rFonts w:ascii="Arial" w:hAnsi="Arial" w:cs="Arial"/>
                <w:spacing w:val="-3"/>
                <w:lang w:val="en-US"/>
              </w:rPr>
              <w:t>The Bishop shall be the minister of Confirmation.</w:t>
            </w:r>
          </w:p>
        </w:tc>
      </w:tr>
      <w:tr w:rsidR="00A05C51" w:rsidRPr="00A32051" w14:paraId="662F03AA" w14:textId="77777777" w:rsidTr="00012279">
        <w:tc>
          <w:tcPr>
            <w:tcW w:w="936" w:type="dxa"/>
          </w:tcPr>
          <w:p w14:paraId="0BE9CBB3" w14:textId="6E6D64D7" w:rsidR="00A05C51" w:rsidRDefault="00A05C51" w:rsidP="006860AB">
            <w:pPr>
              <w:pStyle w:val="ListParagraph"/>
              <w:tabs>
                <w:tab w:val="left" w:pos="-720"/>
              </w:tabs>
              <w:suppressAutoHyphens/>
              <w:spacing w:after="120"/>
              <w:ind w:left="0"/>
              <w:rPr>
                <w:rFonts w:ascii="Arial" w:hAnsi="Arial" w:cs="Arial"/>
                <w:spacing w:val="-3"/>
                <w:lang w:val="en-US"/>
              </w:rPr>
            </w:pPr>
            <w:r>
              <w:rPr>
                <w:rFonts w:ascii="Arial" w:hAnsi="Arial" w:cs="Arial"/>
                <w:spacing w:val="-3"/>
                <w:lang w:val="en-US"/>
              </w:rPr>
              <w:t>3.</w:t>
            </w:r>
          </w:p>
        </w:tc>
        <w:tc>
          <w:tcPr>
            <w:tcW w:w="7995" w:type="dxa"/>
            <w:gridSpan w:val="3"/>
          </w:tcPr>
          <w:p w14:paraId="43531A91" w14:textId="4C300B24" w:rsidR="00A05C51" w:rsidRDefault="004D6C8A"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Pr>
                <w:rFonts w:ascii="Arial" w:hAnsi="Arial" w:cs="Arial"/>
                <w:spacing w:val="-3"/>
                <w:u w:val="single"/>
                <w:lang w:val="en-US"/>
              </w:rPr>
              <w:t>Eucharist</w:t>
            </w:r>
          </w:p>
        </w:tc>
      </w:tr>
      <w:tr w:rsidR="004D6C8A" w:rsidRPr="00A32051" w14:paraId="3AFE8911" w14:textId="77777777" w:rsidTr="00012279">
        <w:tc>
          <w:tcPr>
            <w:tcW w:w="936" w:type="dxa"/>
          </w:tcPr>
          <w:p w14:paraId="29356545" w14:textId="77777777" w:rsidR="004D6C8A" w:rsidRDefault="004D6C8A" w:rsidP="006860AB">
            <w:pPr>
              <w:pStyle w:val="ListParagraph"/>
              <w:tabs>
                <w:tab w:val="left" w:pos="-720"/>
              </w:tabs>
              <w:suppressAutoHyphens/>
              <w:spacing w:after="120"/>
              <w:ind w:left="0"/>
              <w:rPr>
                <w:rFonts w:ascii="Arial" w:hAnsi="Arial" w:cs="Arial"/>
                <w:spacing w:val="-3"/>
                <w:lang w:val="en-US"/>
              </w:rPr>
            </w:pPr>
          </w:p>
        </w:tc>
        <w:tc>
          <w:tcPr>
            <w:tcW w:w="7995" w:type="dxa"/>
            <w:gridSpan w:val="3"/>
          </w:tcPr>
          <w:p w14:paraId="01372120" w14:textId="27904D7C" w:rsidR="004D6C8A" w:rsidRDefault="004D6C8A"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sidRPr="00377754">
              <w:rPr>
                <w:rFonts w:ascii="Arial" w:hAnsi="Arial" w:cs="Arial"/>
                <w:spacing w:val="-3"/>
                <w:lang w:val="en-US"/>
              </w:rPr>
              <w:t>The sacramental means of entry and incorporation into the Body of Christ occurs through Baptism.  The Eucharist is the sacramental means by which members of the Body are sustained and nurtured in that community and is the central act of worship in the Christian Church.  Baptism confers full membership of the Church, and therefore provides the ground for admission to the holy communion.  All may therefore receive communion from the time of their Baptism irrespective of age.</w:t>
            </w:r>
          </w:p>
        </w:tc>
      </w:tr>
      <w:tr w:rsidR="004D6C8A" w:rsidRPr="00A32051" w14:paraId="657C7D38" w14:textId="77777777" w:rsidTr="00012279">
        <w:tc>
          <w:tcPr>
            <w:tcW w:w="936" w:type="dxa"/>
          </w:tcPr>
          <w:p w14:paraId="59F8B855" w14:textId="77777777" w:rsidR="004D6C8A" w:rsidRDefault="004D6C8A" w:rsidP="006860AB">
            <w:pPr>
              <w:pStyle w:val="ListParagraph"/>
              <w:tabs>
                <w:tab w:val="left" w:pos="-720"/>
              </w:tabs>
              <w:suppressAutoHyphens/>
              <w:spacing w:after="120"/>
              <w:ind w:left="0"/>
              <w:rPr>
                <w:rFonts w:ascii="Arial" w:hAnsi="Arial" w:cs="Arial"/>
                <w:spacing w:val="-3"/>
                <w:lang w:val="en-US"/>
              </w:rPr>
            </w:pPr>
          </w:p>
        </w:tc>
        <w:tc>
          <w:tcPr>
            <w:tcW w:w="7995" w:type="dxa"/>
            <w:gridSpan w:val="3"/>
          </w:tcPr>
          <w:p w14:paraId="4C795346" w14:textId="500C6FC5" w:rsidR="004D6C8A" w:rsidRDefault="001F6128"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sidRPr="00377754">
              <w:rPr>
                <w:rFonts w:ascii="Arial" w:hAnsi="Arial" w:cs="Arial"/>
                <w:spacing w:val="-3"/>
                <w:lang w:val="en-US"/>
              </w:rPr>
              <w:t>Variations in pastoral practice in relation to admission to the communion may be found, but those once admitted (whether at Baptism, or when judged pastorally appropriate by priest and family, or at a special service after more formal instruction, or after receiving Laying on of Hands for Confirmation), are welcome to receive communion in any parish in this Church.</w:t>
            </w:r>
          </w:p>
        </w:tc>
      </w:tr>
      <w:tr w:rsidR="00083EE8" w:rsidRPr="00A32051" w14:paraId="720DC8C5" w14:textId="77777777" w:rsidTr="00012279">
        <w:tc>
          <w:tcPr>
            <w:tcW w:w="936" w:type="dxa"/>
          </w:tcPr>
          <w:p w14:paraId="07DCA4EB" w14:textId="77777777" w:rsidR="00083EE8" w:rsidRDefault="00083EE8" w:rsidP="006860AB">
            <w:pPr>
              <w:pStyle w:val="ListParagraph"/>
              <w:tabs>
                <w:tab w:val="left" w:pos="-720"/>
              </w:tabs>
              <w:suppressAutoHyphens/>
              <w:spacing w:after="120"/>
              <w:ind w:left="0"/>
              <w:rPr>
                <w:rFonts w:ascii="Arial" w:hAnsi="Arial" w:cs="Arial"/>
                <w:spacing w:val="-3"/>
                <w:lang w:val="en-US"/>
              </w:rPr>
            </w:pPr>
          </w:p>
        </w:tc>
        <w:tc>
          <w:tcPr>
            <w:tcW w:w="7995" w:type="dxa"/>
            <w:gridSpan w:val="3"/>
          </w:tcPr>
          <w:p w14:paraId="06CFEEEE" w14:textId="4FBC261F" w:rsidR="00083EE8" w:rsidRDefault="00083EE8"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sidRPr="00377754">
              <w:rPr>
                <w:rFonts w:ascii="Arial" w:hAnsi="Arial" w:cs="Arial"/>
                <w:spacing w:val="-3"/>
                <w:lang w:val="en-US"/>
              </w:rPr>
              <w:t>A process of education is essential in developing an awareness and understanding of the meaning of the Eucharist.  Teaching on the Eucharist should be made widely available.</w:t>
            </w:r>
          </w:p>
        </w:tc>
      </w:tr>
    </w:tbl>
    <w:p w14:paraId="15F96A98" w14:textId="77777777" w:rsidR="005F44B4" w:rsidRDefault="005F44B4" w:rsidP="006860AB">
      <w:pPr>
        <w:pStyle w:val="ListParagraph"/>
        <w:tabs>
          <w:tab w:val="left" w:pos="-720"/>
        </w:tabs>
        <w:suppressAutoHyphens/>
        <w:spacing w:after="120"/>
        <w:ind w:left="0"/>
        <w:rPr>
          <w:rFonts w:ascii="Arial" w:hAnsi="Arial" w:cs="Arial"/>
          <w:spacing w:val="-3"/>
          <w:lang w:val="en-US"/>
        </w:rPr>
        <w:sectPr w:rsidR="005F44B4" w:rsidSect="008A33BE">
          <w:pgSz w:w="11906" w:h="16838" w:code="9"/>
          <w:pgMar w:top="1440" w:right="1440" w:bottom="1440" w:left="1800" w:header="720" w:footer="720" w:gutter="0"/>
          <w:cols w:space="708"/>
          <w:docGrid w:linePitch="360"/>
        </w:sect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57"/>
        <w:gridCol w:w="567"/>
        <w:gridCol w:w="7371"/>
      </w:tblGrid>
      <w:tr w:rsidR="00083EE8" w:rsidRPr="00A32051" w14:paraId="4409E86A" w14:textId="77777777" w:rsidTr="00012279">
        <w:tc>
          <w:tcPr>
            <w:tcW w:w="936" w:type="dxa"/>
          </w:tcPr>
          <w:p w14:paraId="61F7E4CD" w14:textId="4238BEB8" w:rsidR="00083EE8" w:rsidRDefault="00083EE8" w:rsidP="006860AB">
            <w:pPr>
              <w:pStyle w:val="ListParagraph"/>
              <w:tabs>
                <w:tab w:val="left" w:pos="-720"/>
              </w:tabs>
              <w:suppressAutoHyphens/>
              <w:spacing w:after="120"/>
              <w:ind w:left="0"/>
              <w:rPr>
                <w:rFonts w:ascii="Arial" w:hAnsi="Arial" w:cs="Arial"/>
                <w:spacing w:val="-3"/>
                <w:lang w:val="en-US"/>
              </w:rPr>
            </w:pPr>
            <w:r>
              <w:rPr>
                <w:rFonts w:ascii="Arial" w:hAnsi="Arial" w:cs="Arial"/>
                <w:spacing w:val="-3"/>
                <w:lang w:val="en-US"/>
              </w:rPr>
              <w:lastRenderedPageBreak/>
              <w:t>4.</w:t>
            </w:r>
          </w:p>
        </w:tc>
        <w:tc>
          <w:tcPr>
            <w:tcW w:w="7995" w:type="dxa"/>
            <w:gridSpan w:val="3"/>
          </w:tcPr>
          <w:p w14:paraId="01A22248" w14:textId="321923C0" w:rsidR="00083EE8" w:rsidRDefault="00083EE8"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Pr>
                <w:rFonts w:ascii="Arial" w:hAnsi="Arial" w:cs="Arial"/>
                <w:spacing w:val="-3"/>
                <w:u w:val="single"/>
                <w:lang w:val="en-US"/>
              </w:rPr>
              <w:t>Pastoral Rites</w:t>
            </w:r>
          </w:p>
        </w:tc>
      </w:tr>
      <w:tr w:rsidR="004D6C8A" w:rsidRPr="00A32051" w14:paraId="17A7C345" w14:textId="77777777" w:rsidTr="00012279">
        <w:tc>
          <w:tcPr>
            <w:tcW w:w="936" w:type="dxa"/>
          </w:tcPr>
          <w:p w14:paraId="7CB6F405" w14:textId="77777777" w:rsidR="004D6C8A" w:rsidRDefault="004D6C8A" w:rsidP="006860AB">
            <w:pPr>
              <w:pStyle w:val="ListParagraph"/>
              <w:tabs>
                <w:tab w:val="left" w:pos="-720"/>
              </w:tabs>
              <w:suppressAutoHyphens/>
              <w:spacing w:after="120"/>
              <w:ind w:left="0"/>
              <w:rPr>
                <w:rFonts w:ascii="Arial" w:hAnsi="Arial" w:cs="Arial"/>
                <w:spacing w:val="-3"/>
                <w:lang w:val="en-US"/>
              </w:rPr>
            </w:pPr>
          </w:p>
        </w:tc>
        <w:tc>
          <w:tcPr>
            <w:tcW w:w="624" w:type="dxa"/>
            <w:gridSpan w:val="2"/>
          </w:tcPr>
          <w:p w14:paraId="11BC53C3" w14:textId="3716B236" w:rsidR="004D6C8A" w:rsidRDefault="005D6E88" w:rsidP="00A05C51">
            <w:pPr>
              <w:suppressAutoHyphens/>
              <w:spacing w:after="120"/>
              <w:jc w:val="both"/>
              <w:rPr>
                <w:rFonts w:ascii="Arial" w:hAnsi="Arial" w:cs="Arial"/>
                <w:spacing w:val="-3"/>
                <w:lang w:val="en-US"/>
              </w:rPr>
            </w:pPr>
            <w:r>
              <w:rPr>
                <w:rFonts w:ascii="Arial" w:hAnsi="Arial" w:cs="Arial"/>
                <w:spacing w:val="-3"/>
                <w:lang w:val="en-US"/>
              </w:rPr>
              <w:t>A.</w:t>
            </w:r>
          </w:p>
        </w:tc>
        <w:tc>
          <w:tcPr>
            <w:tcW w:w="7371" w:type="dxa"/>
          </w:tcPr>
          <w:p w14:paraId="00E621B5" w14:textId="3EF219F9" w:rsidR="004D6C8A" w:rsidRDefault="005D6E88"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Pr>
                <w:rFonts w:ascii="Arial" w:hAnsi="Arial" w:cs="Arial"/>
                <w:spacing w:val="-3"/>
                <w:u w:val="single"/>
                <w:lang w:val="en-US"/>
              </w:rPr>
              <w:t>Thanksgiving for the gift of a child</w:t>
            </w:r>
          </w:p>
        </w:tc>
      </w:tr>
      <w:tr w:rsidR="004D6C8A" w:rsidRPr="00A32051" w14:paraId="4B0B2C63" w14:textId="77777777" w:rsidTr="00012279">
        <w:tc>
          <w:tcPr>
            <w:tcW w:w="936" w:type="dxa"/>
          </w:tcPr>
          <w:p w14:paraId="0A9BCB60" w14:textId="77777777" w:rsidR="004D6C8A" w:rsidRDefault="004D6C8A" w:rsidP="006860AB">
            <w:pPr>
              <w:pStyle w:val="ListParagraph"/>
              <w:tabs>
                <w:tab w:val="left" w:pos="-720"/>
              </w:tabs>
              <w:suppressAutoHyphens/>
              <w:spacing w:after="120"/>
              <w:ind w:left="0"/>
              <w:rPr>
                <w:rFonts w:ascii="Arial" w:hAnsi="Arial" w:cs="Arial"/>
                <w:spacing w:val="-3"/>
                <w:lang w:val="en-US"/>
              </w:rPr>
            </w:pPr>
          </w:p>
        </w:tc>
        <w:tc>
          <w:tcPr>
            <w:tcW w:w="624" w:type="dxa"/>
            <w:gridSpan w:val="2"/>
          </w:tcPr>
          <w:p w14:paraId="15D5E1CB" w14:textId="77777777" w:rsidR="004D6C8A" w:rsidRDefault="004D6C8A" w:rsidP="00A05C51">
            <w:pPr>
              <w:suppressAutoHyphens/>
              <w:spacing w:after="120"/>
              <w:jc w:val="both"/>
              <w:rPr>
                <w:rFonts w:ascii="Arial" w:hAnsi="Arial" w:cs="Arial"/>
                <w:spacing w:val="-3"/>
                <w:lang w:val="en-US"/>
              </w:rPr>
            </w:pPr>
          </w:p>
        </w:tc>
        <w:tc>
          <w:tcPr>
            <w:tcW w:w="7371" w:type="dxa"/>
          </w:tcPr>
          <w:p w14:paraId="4943D9E6" w14:textId="58E2A030" w:rsidR="004D6C8A" w:rsidRDefault="005D6E88"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sidRPr="00377754">
              <w:rPr>
                <w:rFonts w:ascii="Arial" w:hAnsi="Arial" w:cs="Arial"/>
                <w:spacing w:val="-3"/>
                <w:lang w:val="en-US"/>
              </w:rPr>
              <w:t xml:space="preserve">Encouragement is to be given to the use of this service </w:t>
            </w:r>
            <w:proofErr w:type="gramStart"/>
            <w:r w:rsidRPr="00377754">
              <w:rPr>
                <w:rFonts w:ascii="Arial" w:hAnsi="Arial" w:cs="Arial"/>
                <w:spacing w:val="-3"/>
                <w:lang w:val="en-US"/>
              </w:rPr>
              <w:t>whether or not</w:t>
            </w:r>
            <w:proofErr w:type="gramEnd"/>
            <w:r w:rsidRPr="00377754">
              <w:rPr>
                <w:rFonts w:ascii="Arial" w:hAnsi="Arial" w:cs="Arial"/>
                <w:spacing w:val="-3"/>
                <w:lang w:val="en-US"/>
              </w:rPr>
              <w:t xml:space="preserve"> the parents and families wish to have the child </w:t>
            </w:r>
            <w:proofErr w:type="spellStart"/>
            <w:r w:rsidRPr="00377754">
              <w:rPr>
                <w:rFonts w:ascii="Arial" w:hAnsi="Arial" w:cs="Arial"/>
                <w:spacing w:val="-3"/>
                <w:lang w:val="en-US"/>
              </w:rPr>
              <w:t>baptised</w:t>
            </w:r>
            <w:proofErr w:type="spellEnd"/>
            <w:r w:rsidRPr="00377754">
              <w:rPr>
                <w:rFonts w:ascii="Arial" w:hAnsi="Arial" w:cs="Arial"/>
                <w:spacing w:val="-3"/>
                <w:lang w:val="en-US"/>
              </w:rPr>
              <w:t>.  "This service provides an opportunity for parents and families to give thanks for the birth or adoption of a child and to offer prayer for family life.  It may take place in the home, the hospital, in church, or some other suitable setting as soon as convenient after the birth or adoption of a child".  This may be an opportunity to give encouragement in Christian parenting.</w:t>
            </w:r>
          </w:p>
        </w:tc>
      </w:tr>
      <w:tr w:rsidR="004D6C8A" w:rsidRPr="00A32051" w14:paraId="1BC6A944" w14:textId="77777777" w:rsidTr="00012279">
        <w:tc>
          <w:tcPr>
            <w:tcW w:w="936" w:type="dxa"/>
          </w:tcPr>
          <w:p w14:paraId="7413C455" w14:textId="7760D12C" w:rsidR="004D6C8A" w:rsidRDefault="004D6C8A" w:rsidP="006860AB">
            <w:pPr>
              <w:pStyle w:val="ListParagraph"/>
              <w:tabs>
                <w:tab w:val="left" w:pos="-720"/>
              </w:tabs>
              <w:suppressAutoHyphens/>
              <w:spacing w:after="120"/>
              <w:ind w:left="0"/>
              <w:rPr>
                <w:rFonts w:ascii="Arial" w:hAnsi="Arial" w:cs="Arial"/>
                <w:spacing w:val="-3"/>
                <w:lang w:val="en-US"/>
              </w:rPr>
            </w:pPr>
          </w:p>
        </w:tc>
        <w:tc>
          <w:tcPr>
            <w:tcW w:w="624" w:type="dxa"/>
            <w:gridSpan w:val="2"/>
          </w:tcPr>
          <w:p w14:paraId="355FF26E" w14:textId="41ECB8B5" w:rsidR="004D6C8A" w:rsidRDefault="005D6E88" w:rsidP="00A05C51">
            <w:pPr>
              <w:suppressAutoHyphens/>
              <w:spacing w:after="120"/>
              <w:jc w:val="both"/>
              <w:rPr>
                <w:rFonts w:ascii="Arial" w:hAnsi="Arial" w:cs="Arial"/>
                <w:spacing w:val="-3"/>
                <w:lang w:val="en-US"/>
              </w:rPr>
            </w:pPr>
            <w:r>
              <w:rPr>
                <w:rFonts w:ascii="Arial" w:hAnsi="Arial" w:cs="Arial"/>
                <w:spacing w:val="-3"/>
                <w:lang w:val="en-US"/>
              </w:rPr>
              <w:t>B.</w:t>
            </w:r>
          </w:p>
        </w:tc>
        <w:tc>
          <w:tcPr>
            <w:tcW w:w="7371" w:type="dxa"/>
          </w:tcPr>
          <w:p w14:paraId="3CE4420C" w14:textId="2C550D07" w:rsidR="004D6C8A" w:rsidRDefault="005D6E88"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Pr>
                <w:rFonts w:ascii="Arial" w:hAnsi="Arial" w:cs="Arial"/>
                <w:spacing w:val="-3"/>
                <w:u w:val="single"/>
                <w:lang w:val="en-US"/>
              </w:rPr>
              <w:t>Rites Marking Spiritual Growth</w:t>
            </w:r>
          </w:p>
        </w:tc>
      </w:tr>
      <w:tr w:rsidR="004D6C8A" w:rsidRPr="00A32051" w14:paraId="3A3A27E7" w14:textId="77777777" w:rsidTr="00012279">
        <w:tc>
          <w:tcPr>
            <w:tcW w:w="936" w:type="dxa"/>
          </w:tcPr>
          <w:p w14:paraId="3DF659CE" w14:textId="77777777" w:rsidR="004D6C8A" w:rsidRDefault="004D6C8A" w:rsidP="006860AB">
            <w:pPr>
              <w:pStyle w:val="ListParagraph"/>
              <w:tabs>
                <w:tab w:val="left" w:pos="-720"/>
              </w:tabs>
              <w:suppressAutoHyphens/>
              <w:spacing w:after="120"/>
              <w:ind w:left="0"/>
              <w:rPr>
                <w:rFonts w:ascii="Arial" w:hAnsi="Arial" w:cs="Arial"/>
                <w:spacing w:val="-3"/>
                <w:lang w:val="en-US"/>
              </w:rPr>
            </w:pPr>
          </w:p>
        </w:tc>
        <w:tc>
          <w:tcPr>
            <w:tcW w:w="624" w:type="dxa"/>
            <w:gridSpan w:val="2"/>
          </w:tcPr>
          <w:p w14:paraId="2EE01A90" w14:textId="77777777" w:rsidR="004D6C8A" w:rsidRDefault="004D6C8A" w:rsidP="00A05C51">
            <w:pPr>
              <w:suppressAutoHyphens/>
              <w:spacing w:after="120"/>
              <w:jc w:val="both"/>
              <w:rPr>
                <w:rFonts w:ascii="Arial" w:hAnsi="Arial" w:cs="Arial"/>
                <w:spacing w:val="-3"/>
                <w:lang w:val="en-US"/>
              </w:rPr>
            </w:pPr>
          </w:p>
        </w:tc>
        <w:tc>
          <w:tcPr>
            <w:tcW w:w="7371" w:type="dxa"/>
          </w:tcPr>
          <w:p w14:paraId="6667E146" w14:textId="3953C6EA" w:rsidR="004D6C8A" w:rsidRDefault="000531FD"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proofErr w:type="spellStart"/>
            <w:r w:rsidRPr="00377754">
              <w:rPr>
                <w:rFonts w:ascii="Arial" w:hAnsi="Arial" w:cs="Arial"/>
                <w:spacing w:val="-3"/>
                <w:lang w:val="en-US"/>
              </w:rPr>
              <w:t>Authorised</w:t>
            </w:r>
            <w:proofErr w:type="spellEnd"/>
            <w:r w:rsidRPr="00377754">
              <w:rPr>
                <w:rFonts w:ascii="Arial" w:hAnsi="Arial" w:cs="Arial"/>
                <w:spacing w:val="-3"/>
                <w:lang w:val="en-US"/>
              </w:rPr>
              <w:t xml:space="preserve"> rites marking stages of growth in spiritual awareness and understanding of faith may take place preceding and</w:t>
            </w:r>
            <w:r>
              <w:rPr>
                <w:rFonts w:ascii="Arial" w:hAnsi="Arial" w:cs="Arial"/>
                <w:spacing w:val="-3"/>
                <w:lang w:val="en-US"/>
              </w:rPr>
              <w:t xml:space="preserve"> </w:t>
            </w:r>
            <w:r w:rsidRPr="00377754">
              <w:rPr>
                <w:rFonts w:ascii="Arial" w:hAnsi="Arial" w:cs="Arial"/>
                <w:spacing w:val="-3"/>
                <w:lang w:val="en-US"/>
              </w:rPr>
              <w:t>/</w:t>
            </w:r>
            <w:r>
              <w:rPr>
                <w:rFonts w:ascii="Arial" w:hAnsi="Arial" w:cs="Arial"/>
                <w:spacing w:val="-3"/>
                <w:lang w:val="en-US"/>
              </w:rPr>
              <w:t xml:space="preserve"> </w:t>
            </w:r>
            <w:r w:rsidRPr="00377754">
              <w:rPr>
                <w:rFonts w:ascii="Arial" w:hAnsi="Arial" w:cs="Arial"/>
                <w:spacing w:val="-3"/>
                <w:lang w:val="en-US"/>
              </w:rPr>
              <w:t xml:space="preserve">or following education </w:t>
            </w:r>
            <w:proofErr w:type="spellStart"/>
            <w:r w:rsidRPr="00377754">
              <w:rPr>
                <w:rFonts w:ascii="Arial" w:hAnsi="Arial" w:cs="Arial"/>
                <w:spacing w:val="-3"/>
                <w:lang w:val="en-US"/>
              </w:rPr>
              <w:t>programmes</w:t>
            </w:r>
            <w:proofErr w:type="spellEnd"/>
            <w:r w:rsidRPr="00377754">
              <w:rPr>
                <w:rFonts w:ascii="Arial" w:hAnsi="Arial" w:cs="Arial"/>
                <w:spacing w:val="-3"/>
                <w:lang w:val="en-US"/>
              </w:rPr>
              <w:t>.  Parents or guardians as well as any other godparents are encouraged to be involved in the education of the young person.</w:t>
            </w:r>
          </w:p>
        </w:tc>
      </w:tr>
      <w:tr w:rsidR="005D6E88" w:rsidRPr="00A32051" w14:paraId="09178015" w14:textId="77777777" w:rsidTr="00012279">
        <w:tc>
          <w:tcPr>
            <w:tcW w:w="936" w:type="dxa"/>
          </w:tcPr>
          <w:p w14:paraId="0E1EBE3D" w14:textId="77777777" w:rsidR="005D6E88" w:rsidRDefault="005D6E88" w:rsidP="006860AB">
            <w:pPr>
              <w:pStyle w:val="ListParagraph"/>
              <w:tabs>
                <w:tab w:val="left" w:pos="-720"/>
              </w:tabs>
              <w:suppressAutoHyphens/>
              <w:spacing w:after="120"/>
              <w:ind w:left="0"/>
              <w:rPr>
                <w:rFonts w:ascii="Arial" w:hAnsi="Arial" w:cs="Arial"/>
                <w:spacing w:val="-3"/>
                <w:lang w:val="en-US"/>
              </w:rPr>
            </w:pPr>
          </w:p>
        </w:tc>
        <w:tc>
          <w:tcPr>
            <w:tcW w:w="624" w:type="dxa"/>
            <w:gridSpan w:val="2"/>
          </w:tcPr>
          <w:p w14:paraId="4C74EBDF" w14:textId="6D506437" w:rsidR="005D6E88" w:rsidRDefault="00DB3B6F" w:rsidP="00A05C51">
            <w:pPr>
              <w:suppressAutoHyphens/>
              <w:spacing w:after="120"/>
              <w:jc w:val="both"/>
              <w:rPr>
                <w:rFonts w:ascii="Arial" w:hAnsi="Arial" w:cs="Arial"/>
                <w:spacing w:val="-3"/>
                <w:lang w:val="en-US"/>
              </w:rPr>
            </w:pPr>
            <w:r>
              <w:rPr>
                <w:rFonts w:ascii="Arial" w:hAnsi="Arial" w:cs="Arial"/>
                <w:spacing w:val="-3"/>
                <w:lang w:val="en-US"/>
              </w:rPr>
              <w:t>C.</w:t>
            </w:r>
          </w:p>
        </w:tc>
        <w:tc>
          <w:tcPr>
            <w:tcW w:w="7371" w:type="dxa"/>
          </w:tcPr>
          <w:p w14:paraId="3C89AF51" w14:textId="255FD3A4" w:rsidR="005D6E88" w:rsidRDefault="00EE5E14"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Pr>
                <w:rFonts w:ascii="Arial" w:hAnsi="Arial" w:cs="Arial"/>
                <w:spacing w:val="-3"/>
                <w:u w:val="single"/>
                <w:lang w:val="en-US"/>
              </w:rPr>
              <w:t>Renewal of Baptism Vows</w:t>
            </w:r>
          </w:p>
        </w:tc>
      </w:tr>
      <w:tr w:rsidR="005D6E88" w:rsidRPr="00A32051" w14:paraId="6B5DFF56" w14:textId="77777777" w:rsidTr="00012279">
        <w:tc>
          <w:tcPr>
            <w:tcW w:w="936" w:type="dxa"/>
          </w:tcPr>
          <w:p w14:paraId="7E293DAB" w14:textId="77777777" w:rsidR="005D6E88" w:rsidRDefault="005D6E88" w:rsidP="006860AB">
            <w:pPr>
              <w:pStyle w:val="ListParagraph"/>
              <w:tabs>
                <w:tab w:val="left" w:pos="-720"/>
              </w:tabs>
              <w:suppressAutoHyphens/>
              <w:spacing w:after="120"/>
              <w:ind w:left="0"/>
              <w:rPr>
                <w:rFonts w:ascii="Arial" w:hAnsi="Arial" w:cs="Arial"/>
                <w:spacing w:val="-3"/>
                <w:lang w:val="en-US"/>
              </w:rPr>
            </w:pPr>
          </w:p>
        </w:tc>
        <w:tc>
          <w:tcPr>
            <w:tcW w:w="624" w:type="dxa"/>
            <w:gridSpan w:val="2"/>
          </w:tcPr>
          <w:p w14:paraId="0F2FD757" w14:textId="77777777" w:rsidR="005D6E88" w:rsidRDefault="005D6E88" w:rsidP="00A05C51">
            <w:pPr>
              <w:suppressAutoHyphens/>
              <w:spacing w:after="120"/>
              <w:jc w:val="both"/>
              <w:rPr>
                <w:rFonts w:ascii="Arial" w:hAnsi="Arial" w:cs="Arial"/>
                <w:spacing w:val="-3"/>
                <w:lang w:val="en-US"/>
              </w:rPr>
            </w:pPr>
          </w:p>
        </w:tc>
        <w:tc>
          <w:tcPr>
            <w:tcW w:w="7371" w:type="dxa"/>
          </w:tcPr>
          <w:p w14:paraId="3964CECA" w14:textId="3CE68DBC" w:rsidR="005D6E88" w:rsidRDefault="003A637A" w:rsidP="006860AB">
            <w:pPr>
              <w:tabs>
                <w:tab w:val="left" w:pos="-720"/>
                <w:tab w:val="left" w:pos="0"/>
                <w:tab w:val="left" w:pos="720"/>
                <w:tab w:val="left" w:pos="1440"/>
                <w:tab w:val="left" w:pos="2160"/>
              </w:tabs>
              <w:suppressAutoHyphens/>
              <w:spacing w:after="120"/>
              <w:jc w:val="both"/>
              <w:rPr>
                <w:rFonts w:ascii="Arial" w:hAnsi="Arial" w:cs="Arial"/>
                <w:spacing w:val="-3"/>
                <w:lang w:val="en-US"/>
              </w:rPr>
            </w:pPr>
            <w:r w:rsidRPr="00377754">
              <w:rPr>
                <w:rFonts w:ascii="Arial" w:hAnsi="Arial" w:cs="Arial"/>
                <w:spacing w:val="-3"/>
                <w:lang w:val="en-US"/>
              </w:rPr>
              <w:t>Individuals ready to make a new beginning in Christian faith and ministry may renew their Baptism vows and receive the Laying on of Hands with prayer.  The rite of Confirmation and significant festivals are appropriate times for renewal.</w:t>
            </w:r>
          </w:p>
        </w:tc>
      </w:tr>
      <w:tr w:rsidR="00EA71E7" w:rsidRPr="00A32051" w14:paraId="705A2976" w14:textId="77777777" w:rsidTr="00012279">
        <w:tc>
          <w:tcPr>
            <w:tcW w:w="993" w:type="dxa"/>
            <w:gridSpan w:val="2"/>
          </w:tcPr>
          <w:p w14:paraId="787FA89B" w14:textId="77777777" w:rsidR="00EA71E7" w:rsidRDefault="00EA71E7" w:rsidP="006860AB">
            <w:pPr>
              <w:pStyle w:val="ListParagraph"/>
              <w:tabs>
                <w:tab w:val="left" w:pos="-720"/>
              </w:tabs>
              <w:suppressAutoHyphens/>
              <w:spacing w:after="120"/>
              <w:ind w:left="0"/>
              <w:rPr>
                <w:rFonts w:ascii="Arial" w:hAnsi="Arial" w:cs="Arial"/>
                <w:spacing w:val="-3"/>
                <w:lang w:val="en-US"/>
              </w:rPr>
            </w:pPr>
          </w:p>
        </w:tc>
        <w:tc>
          <w:tcPr>
            <w:tcW w:w="567" w:type="dxa"/>
          </w:tcPr>
          <w:p w14:paraId="54742EBB" w14:textId="77777777" w:rsidR="00EA71E7" w:rsidRDefault="00EA71E7" w:rsidP="006860AB">
            <w:pPr>
              <w:tabs>
                <w:tab w:val="left" w:pos="-720"/>
                <w:tab w:val="left" w:pos="0"/>
                <w:tab w:val="left" w:pos="720"/>
                <w:tab w:val="left" w:pos="1440"/>
              </w:tabs>
              <w:suppressAutoHyphens/>
              <w:spacing w:after="120"/>
              <w:jc w:val="both"/>
              <w:rPr>
                <w:rFonts w:ascii="Arial" w:hAnsi="Arial" w:cs="Arial"/>
                <w:spacing w:val="-3"/>
                <w:lang w:val="en-US"/>
              </w:rPr>
            </w:pPr>
            <w:r>
              <w:rPr>
                <w:rFonts w:ascii="Arial" w:hAnsi="Arial" w:cs="Arial"/>
                <w:spacing w:val="-3"/>
                <w:lang w:val="en-US"/>
              </w:rPr>
              <w:t>D.</w:t>
            </w:r>
          </w:p>
        </w:tc>
        <w:tc>
          <w:tcPr>
            <w:tcW w:w="7371" w:type="dxa"/>
            <w:tcBorders>
              <w:left w:val="nil"/>
            </w:tcBorders>
          </w:tcPr>
          <w:p w14:paraId="08318F7B" w14:textId="77777777" w:rsidR="00EA71E7" w:rsidRPr="00D82AD2" w:rsidRDefault="00EA71E7" w:rsidP="006860AB">
            <w:pPr>
              <w:tabs>
                <w:tab w:val="left" w:pos="-720"/>
                <w:tab w:val="left" w:pos="0"/>
                <w:tab w:val="left" w:pos="720"/>
                <w:tab w:val="left" w:pos="1440"/>
              </w:tabs>
              <w:suppressAutoHyphens/>
              <w:spacing w:after="120"/>
              <w:jc w:val="both"/>
              <w:rPr>
                <w:rFonts w:ascii="Arial" w:hAnsi="Arial" w:cs="Arial"/>
                <w:spacing w:val="-3"/>
                <w:u w:val="single"/>
                <w:lang w:val="en-US"/>
              </w:rPr>
            </w:pPr>
            <w:r>
              <w:rPr>
                <w:rFonts w:ascii="Arial" w:hAnsi="Arial" w:cs="Arial"/>
                <w:spacing w:val="-3"/>
                <w:u w:val="single"/>
                <w:lang w:val="en-US"/>
              </w:rPr>
              <w:t>Reception from another Christian Church</w:t>
            </w:r>
          </w:p>
        </w:tc>
      </w:tr>
      <w:tr w:rsidR="00EA71E7" w:rsidRPr="00A32051" w14:paraId="1C8D7B10" w14:textId="77777777" w:rsidTr="00012279">
        <w:tc>
          <w:tcPr>
            <w:tcW w:w="993" w:type="dxa"/>
            <w:gridSpan w:val="2"/>
          </w:tcPr>
          <w:p w14:paraId="4DF59485" w14:textId="77777777" w:rsidR="00EA71E7" w:rsidRDefault="00EA71E7" w:rsidP="006860AB">
            <w:pPr>
              <w:pStyle w:val="ListParagraph"/>
              <w:tabs>
                <w:tab w:val="left" w:pos="-720"/>
              </w:tabs>
              <w:suppressAutoHyphens/>
              <w:spacing w:after="120"/>
              <w:ind w:left="0"/>
              <w:rPr>
                <w:rFonts w:ascii="Arial" w:hAnsi="Arial" w:cs="Arial"/>
                <w:spacing w:val="-3"/>
                <w:lang w:val="en-US"/>
              </w:rPr>
            </w:pPr>
          </w:p>
        </w:tc>
        <w:tc>
          <w:tcPr>
            <w:tcW w:w="567" w:type="dxa"/>
          </w:tcPr>
          <w:p w14:paraId="614F8782" w14:textId="77777777" w:rsidR="00EA71E7" w:rsidRDefault="00EA71E7" w:rsidP="006860AB">
            <w:pPr>
              <w:tabs>
                <w:tab w:val="left" w:pos="-720"/>
                <w:tab w:val="left" w:pos="0"/>
                <w:tab w:val="left" w:pos="720"/>
                <w:tab w:val="left" w:pos="1440"/>
              </w:tabs>
              <w:suppressAutoHyphens/>
              <w:spacing w:after="120"/>
              <w:jc w:val="both"/>
              <w:rPr>
                <w:rFonts w:ascii="Arial" w:hAnsi="Arial" w:cs="Arial"/>
                <w:spacing w:val="-3"/>
                <w:lang w:val="en-US"/>
              </w:rPr>
            </w:pPr>
          </w:p>
        </w:tc>
        <w:tc>
          <w:tcPr>
            <w:tcW w:w="7371" w:type="dxa"/>
            <w:tcBorders>
              <w:left w:val="nil"/>
            </w:tcBorders>
          </w:tcPr>
          <w:p w14:paraId="430E7439" w14:textId="77777777" w:rsidR="00EA71E7" w:rsidRDefault="00EA71E7" w:rsidP="006860AB">
            <w:pPr>
              <w:tabs>
                <w:tab w:val="left" w:pos="-720"/>
                <w:tab w:val="left" w:pos="0"/>
                <w:tab w:val="left" w:pos="720"/>
                <w:tab w:val="left" w:pos="1440"/>
              </w:tabs>
              <w:suppressAutoHyphens/>
              <w:spacing w:after="120"/>
              <w:jc w:val="both"/>
              <w:rPr>
                <w:rFonts w:ascii="Arial" w:hAnsi="Arial" w:cs="Arial"/>
                <w:spacing w:val="-3"/>
                <w:u w:val="single"/>
                <w:lang w:val="en-US"/>
              </w:rPr>
            </w:pPr>
            <w:r w:rsidRPr="00377754">
              <w:rPr>
                <w:rFonts w:ascii="Arial" w:hAnsi="Arial" w:cs="Arial"/>
                <w:spacing w:val="-3"/>
                <w:lang w:val="en-US"/>
              </w:rPr>
              <w:t>Individuals ready to make a new beginning in Christian faith and ministry may renew their Baptism vows and receive the Laying on of Hands with prayer.  The rite of Confirmation and significant festivals are appropriate times for renewal.</w:t>
            </w:r>
          </w:p>
        </w:tc>
      </w:tr>
      <w:tr w:rsidR="00EA71E7" w:rsidRPr="00A32051" w14:paraId="4159E1E9" w14:textId="77777777" w:rsidTr="00012279">
        <w:tc>
          <w:tcPr>
            <w:tcW w:w="993" w:type="dxa"/>
            <w:gridSpan w:val="2"/>
          </w:tcPr>
          <w:p w14:paraId="7AB6CBCE" w14:textId="77777777" w:rsidR="00EA71E7" w:rsidRDefault="00EA71E7" w:rsidP="006860AB">
            <w:pPr>
              <w:pStyle w:val="ListParagraph"/>
              <w:tabs>
                <w:tab w:val="left" w:pos="-720"/>
              </w:tabs>
              <w:suppressAutoHyphens/>
              <w:spacing w:after="120"/>
              <w:ind w:left="0"/>
              <w:rPr>
                <w:rFonts w:ascii="Arial" w:hAnsi="Arial" w:cs="Arial"/>
                <w:spacing w:val="-3"/>
                <w:lang w:val="en-US"/>
              </w:rPr>
            </w:pPr>
            <w:r>
              <w:rPr>
                <w:rFonts w:ascii="Arial" w:hAnsi="Arial" w:cs="Arial"/>
                <w:spacing w:val="-3"/>
                <w:lang w:val="en-US"/>
              </w:rPr>
              <w:t>5.</w:t>
            </w:r>
          </w:p>
        </w:tc>
        <w:tc>
          <w:tcPr>
            <w:tcW w:w="7938" w:type="dxa"/>
            <w:gridSpan w:val="2"/>
          </w:tcPr>
          <w:p w14:paraId="51B5AA7A" w14:textId="77777777" w:rsidR="00EA71E7" w:rsidRPr="00D82AD2" w:rsidRDefault="00EA71E7" w:rsidP="006860AB">
            <w:pPr>
              <w:tabs>
                <w:tab w:val="left" w:pos="-720"/>
                <w:tab w:val="left" w:pos="0"/>
                <w:tab w:val="left" w:pos="720"/>
                <w:tab w:val="left" w:pos="1440"/>
              </w:tabs>
              <w:suppressAutoHyphens/>
              <w:spacing w:after="120"/>
              <w:jc w:val="both"/>
              <w:rPr>
                <w:rFonts w:ascii="Arial" w:hAnsi="Arial" w:cs="Arial"/>
                <w:spacing w:val="-3"/>
                <w:u w:val="single"/>
                <w:lang w:val="en-US"/>
              </w:rPr>
            </w:pPr>
            <w:r>
              <w:rPr>
                <w:rFonts w:ascii="Arial" w:hAnsi="Arial" w:cs="Arial"/>
                <w:spacing w:val="-3"/>
                <w:u w:val="single"/>
                <w:lang w:val="en-US"/>
              </w:rPr>
              <w:t>Records</w:t>
            </w:r>
          </w:p>
        </w:tc>
      </w:tr>
      <w:tr w:rsidR="00EA71E7" w:rsidRPr="00A32051" w14:paraId="6E085251" w14:textId="77777777" w:rsidTr="00012279">
        <w:tc>
          <w:tcPr>
            <w:tcW w:w="993" w:type="dxa"/>
            <w:gridSpan w:val="2"/>
          </w:tcPr>
          <w:p w14:paraId="303C8E73" w14:textId="77777777" w:rsidR="00EA71E7" w:rsidRDefault="00EA71E7" w:rsidP="006860AB">
            <w:pPr>
              <w:pStyle w:val="ListParagraph"/>
              <w:tabs>
                <w:tab w:val="left" w:pos="-720"/>
              </w:tabs>
              <w:suppressAutoHyphens/>
              <w:spacing w:after="120"/>
              <w:ind w:left="0"/>
              <w:rPr>
                <w:rFonts w:ascii="Arial" w:hAnsi="Arial" w:cs="Arial"/>
                <w:spacing w:val="-3"/>
                <w:lang w:val="en-US"/>
              </w:rPr>
            </w:pPr>
          </w:p>
        </w:tc>
        <w:tc>
          <w:tcPr>
            <w:tcW w:w="7938" w:type="dxa"/>
            <w:gridSpan w:val="2"/>
          </w:tcPr>
          <w:p w14:paraId="1E318D59" w14:textId="77777777" w:rsidR="00EA71E7" w:rsidRDefault="00EA71E7" w:rsidP="006860AB">
            <w:pPr>
              <w:tabs>
                <w:tab w:val="left" w:pos="-720"/>
                <w:tab w:val="left" w:pos="0"/>
              </w:tabs>
              <w:suppressAutoHyphens/>
              <w:spacing w:after="120"/>
              <w:jc w:val="both"/>
              <w:rPr>
                <w:rFonts w:ascii="Arial" w:hAnsi="Arial" w:cs="Arial"/>
                <w:spacing w:val="-3"/>
                <w:u w:val="single"/>
                <w:lang w:val="en-US"/>
              </w:rPr>
            </w:pPr>
            <w:r w:rsidRPr="00377754">
              <w:rPr>
                <w:rFonts w:ascii="Arial" w:hAnsi="Arial" w:cs="Arial"/>
                <w:spacing w:val="-3"/>
                <w:lang w:val="en-US"/>
              </w:rPr>
              <w:t>A record of the Baptism and the Laying on of Hands in Confirmation shall be kept by the Church and a copy given to the person.</w:t>
            </w:r>
            <w:r w:rsidRPr="00377754">
              <w:rPr>
                <w:rFonts w:ascii="Arial" w:hAnsi="Arial" w:cs="Arial"/>
                <w:spacing w:val="-2"/>
                <w:lang w:val="en-US"/>
              </w:rPr>
              <w:t xml:space="preserve"> [1990]</w:t>
            </w:r>
          </w:p>
        </w:tc>
      </w:tr>
      <w:tr w:rsidR="00EA71E7" w:rsidRPr="00A32051" w14:paraId="3BA8B1F8" w14:textId="77777777" w:rsidTr="00012279">
        <w:tc>
          <w:tcPr>
            <w:tcW w:w="8931" w:type="dxa"/>
            <w:gridSpan w:val="4"/>
          </w:tcPr>
          <w:p w14:paraId="5FDCFB7C" w14:textId="532EC434" w:rsidR="00EA71E7" w:rsidRPr="00377754" w:rsidRDefault="00EA71E7" w:rsidP="00EF2E5D">
            <w:pPr>
              <w:tabs>
                <w:tab w:val="center" w:pos="4514"/>
              </w:tabs>
              <w:suppressAutoHyphens/>
              <w:spacing w:before="240" w:after="240"/>
              <w:jc w:val="center"/>
              <w:rPr>
                <w:rFonts w:ascii="Arial" w:hAnsi="Arial" w:cs="Arial"/>
                <w:spacing w:val="-3"/>
                <w:lang w:val="en-US"/>
              </w:rPr>
            </w:pPr>
            <w:r w:rsidRPr="00377754">
              <w:rPr>
                <w:rFonts w:ascii="Arial" w:hAnsi="Arial" w:cs="Arial"/>
                <w:b/>
                <w:spacing w:val="-3"/>
                <w:lang w:val="en-US"/>
              </w:rPr>
              <w:t>SRL</w:t>
            </w:r>
            <w:r>
              <w:rPr>
                <w:rFonts w:ascii="Arial" w:hAnsi="Arial" w:cs="Arial"/>
                <w:b/>
                <w:spacing w:val="-3"/>
                <w:lang w:val="en-US"/>
              </w:rPr>
              <w:t xml:space="preserve"> 5</w:t>
            </w:r>
            <w:r w:rsidRPr="00377754">
              <w:rPr>
                <w:rFonts w:ascii="Arial" w:hAnsi="Arial" w:cs="Arial"/>
                <w:b/>
                <w:spacing w:val="-3"/>
                <w:lang w:val="en-US"/>
              </w:rPr>
              <w:t xml:space="preserve">.  </w:t>
            </w:r>
            <w:r>
              <w:rPr>
                <w:rFonts w:ascii="Arial" w:hAnsi="Arial" w:cs="Arial"/>
                <w:b/>
                <w:spacing w:val="-3"/>
                <w:lang w:val="en-US"/>
              </w:rPr>
              <w:t>TEMPLATE – A FRAMEWORK FOR WORSHIP</w:t>
            </w:r>
            <w:r w:rsidRPr="00377754">
              <w:rPr>
                <w:rFonts w:ascii="Arial" w:hAnsi="Arial" w:cs="Arial"/>
                <w:b/>
                <w:spacing w:val="-3"/>
                <w:lang w:val="en-US"/>
              </w:rPr>
              <w:t xml:space="preserve"> </w:t>
            </w:r>
          </w:p>
        </w:tc>
      </w:tr>
      <w:tr w:rsidR="00EA71E7" w:rsidRPr="00A32051" w14:paraId="75CE9F5F" w14:textId="77777777" w:rsidTr="00012279">
        <w:tc>
          <w:tcPr>
            <w:tcW w:w="8931" w:type="dxa"/>
            <w:gridSpan w:val="4"/>
          </w:tcPr>
          <w:p w14:paraId="51C03C7A" w14:textId="77777777" w:rsidR="00EA71E7" w:rsidRPr="00377754" w:rsidRDefault="00EA71E7" w:rsidP="00EF2E5D">
            <w:pPr>
              <w:pStyle w:val="Meetpara"/>
              <w:tabs>
                <w:tab w:val="left" w:pos="1800"/>
              </w:tabs>
              <w:spacing w:before="120" w:after="120"/>
              <w:jc w:val="both"/>
              <w:rPr>
                <w:rFonts w:ascii="Arial" w:hAnsi="Arial" w:cs="Arial"/>
                <w:szCs w:val="22"/>
              </w:rPr>
            </w:pPr>
            <w:r w:rsidRPr="00377754">
              <w:rPr>
                <w:rFonts w:ascii="Arial" w:hAnsi="Arial" w:cs="Arial"/>
                <w:szCs w:val="22"/>
              </w:rPr>
              <w:t xml:space="preserve">“The 2004 General Synod / </w:t>
            </w:r>
            <w:proofErr w:type="spellStart"/>
            <w:r w:rsidRPr="00377754">
              <w:rPr>
                <w:rFonts w:ascii="Arial" w:hAnsi="Arial" w:cs="Arial"/>
                <w:szCs w:val="22"/>
              </w:rPr>
              <w:t>te</w:t>
            </w:r>
            <w:proofErr w:type="spellEnd"/>
            <w:r w:rsidRPr="00377754">
              <w:rPr>
                <w:rFonts w:ascii="Arial" w:hAnsi="Arial" w:cs="Arial"/>
                <w:szCs w:val="22"/>
              </w:rPr>
              <w:t xml:space="preserve"> Hīnota Whānui approved a framework for planning and arranging Liturgy using ‘A New Zealand Prayer Book He Karakia </w:t>
            </w:r>
            <w:proofErr w:type="spellStart"/>
            <w:r w:rsidRPr="00377754">
              <w:rPr>
                <w:rFonts w:ascii="Arial" w:hAnsi="Arial" w:cs="Arial"/>
                <w:szCs w:val="22"/>
              </w:rPr>
              <w:t>Mihinare</w:t>
            </w:r>
            <w:proofErr w:type="spellEnd"/>
            <w:r w:rsidRPr="00377754">
              <w:rPr>
                <w:rFonts w:ascii="Arial" w:hAnsi="Arial" w:cs="Arial"/>
                <w:szCs w:val="22"/>
              </w:rPr>
              <w:t xml:space="preserve"> o </w:t>
            </w:r>
            <w:proofErr w:type="spellStart"/>
            <w:r w:rsidRPr="00377754">
              <w:rPr>
                <w:rFonts w:ascii="Arial" w:hAnsi="Arial" w:cs="Arial"/>
                <w:szCs w:val="22"/>
              </w:rPr>
              <w:t>Aotearaoa</w:t>
            </w:r>
            <w:proofErr w:type="spellEnd"/>
            <w:r w:rsidRPr="00377754">
              <w:rPr>
                <w:rFonts w:ascii="Arial" w:hAnsi="Arial" w:cs="Arial"/>
                <w:szCs w:val="22"/>
              </w:rPr>
              <w:t>’ and Other Liturgical Resources.</w:t>
            </w:r>
          </w:p>
          <w:p w14:paraId="56DCF5CD" w14:textId="77777777" w:rsidR="00EA71E7" w:rsidRPr="00D82AD2" w:rsidRDefault="00EA71E7" w:rsidP="00EF2E5D">
            <w:pPr>
              <w:pStyle w:val="Meetpara"/>
              <w:tabs>
                <w:tab w:val="left" w:pos="1440"/>
              </w:tabs>
              <w:spacing w:before="120" w:after="120"/>
              <w:jc w:val="both"/>
              <w:rPr>
                <w:rFonts w:ascii="Arial" w:hAnsi="Arial" w:cs="Arial"/>
                <w:b/>
                <w:spacing w:val="-3"/>
                <w:szCs w:val="22"/>
                <w:lang w:val="en-US"/>
              </w:rPr>
            </w:pPr>
            <w:r w:rsidRPr="00377754">
              <w:rPr>
                <w:rFonts w:ascii="Arial" w:hAnsi="Arial" w:cs="Arial"/>
                <w:szCs w:val="22"/>
              </w:rPr>
              <w:t>The framework can be found as Appendix A to these Standing Resolutions”.</w:t>
            </w:r>
          </w:p>
        </w:tc>
      </w:tr>
      <w:tr w:rsidR="00EA71E7" w:rsidRPr="00A32051" w14:paraId="443DECAE" w14:textId="77777777" w:rsidTr="00012279">
        <w:tc>
          <w:tcPr>
            <w:tcW w:w="8931" w:type="dxa"/>
            <w:gridSpan w:val="4"/>
          </w:tcPr>
          <w:p w14:paraId="12C500EA" w14:textId="77777777" w:rsidR="00EA71E7" w:rsidRDefault="00EA71E7" w:rsidP="00EF2E5D">
            <w:pPr>
              <w:pStyle w:val="Meetpara"/>
              <w:tabs>
                <w:tab w:val="left" w:pos="1800"/>
              </w:tabs>
              <w:spacing w:before="120" w:after="120"/>
              <w:jc w:val="both"/>
              <w:rPr>
                <w:rFonts w:ascii="Arial" w:hAnsi="Arial" w:cs="Arial"/>
                <w:szCs w:val="22"/>
              </w:rPr>
            </w:pPr>
            <w:r>
              <w:rPr>
                <w:rFonts w:ascii="Arial" w:hAnsi="Arial" w:cs="Arial"/>
                <w:szCs w:val="22"/>
              </w:rPr>
              <w:t xml:space="preserve">The 2006 General Synod / </w:t>
            </w:r>
            <w:proofErr w:type="spellStart"/>
            <w:r>
              <w:rPr>
                <w:rFonts w:ascii="Arial" w:hAnsi="Arial" w:cs="Arial"/>
                <w:szCs w:val="22"/>
              </w:rPr>
              <w:t>te</w:t>
            </w:r>
            <w:proofErr w:type="spellEnd"/>
            <w:r>
              <w:rPr>
                <w:rFonts w:ascii="Arial" w:hAnsi="Arial" w:cs="Arial"/>
                <w:szCs w:val="22"/>
              </w:rPr>
              <w:t xml:space="preserve"> Hīnota Whānui further </w:t>
            </w:r>
            <w:proofErr w:type="gramStart"/>
            <w:r>
              <w:rPr>
                <w:rFonts w:ascii="Arial" w:hAnsi="Arial" w:cs="Arial"/>
                <w:szCs w:val="22"/>
              </w:rPr>
              <w:t>resolved :</w:t>
            </w:r>
            <w:proofErr w:type="gramEnd"/>
            <w:r>
              <w:rPr>
                <w:rFonts w:ascii="Arial" w:hAnsi="Arial" w:cs="Arial"/>
                <w:szCs w:val="22"/>
              </w:rPr>
              <w:t>-</w:t>
            </w:r>
          </w:p>
          <w:p w14:paraId="2AC0DF29" w14:textId="77777777" w:rsidR="00EA71E7" w:rsidRPr="00377754" w:rsidRDefault="00EA71E7" w:rsidP="00EF2E5D">
            <w:pPr>
              <w:spacing w:before="120" w:after="120"/>
              <w:jc w:val="both"/>
              <w:rPr>
                <w:rFonts w:ascii="Arial" w:hAnsi="Arial" w:cs="Arial"/>
              </w:rPr>
            </w:pPr>
            <w:r w:rsidRPr="00377754">
              <w:rPr>
                <w:rFonts w:ascii="Arial" w:hAnsi="Arial" w:cs="Arial"/>
              </w:rPr>
              <w:t>“This template is designed to assist those conducting forms of worship to make better use of existing prayer book services.  They are reminded that, when conducting services for which there are prayer book forms, they must still follow the specific instructions given there for each service, concerning the order of service and the forms of prayer, etc, which must be used.  This template does not contradict any of those requirements.” [2006].</w:t>
            </w:r>
          </w:p>
        </w:tc>
      </w:tr>
    </w:tbl>
    <w:p w14:paraId="13504DF1" w14:textId="77777777" w:rsidR="008F257C" w:rsidRDefault="008F257C" w:rsidP="00D93CC7">
      <w:pPr>
        <w:tabs>
          <w:tab w:val="center" w:pos="4514"/>
        </w:tabs>
        <w:suppressAutoHyphens/>
        <w:spacing w:before="240" w:after="240"/>
        <w:rPr>
          <w:rFonts w:ascii="Arial" w:hAnsi="Arial" w:cs="Arial"/>
          <w:b/>
          <w:spacing w:val="-3"/>
          <w:lang w:val="en-US"/>
        </w:rPr>
        <w:sectPr w:rsidR="008F257C" w:rsidSect="008A33BE">
          <w:footerReference w:type="default" r:id="rId14"/>
          <w:pgSz w:w="11906" w:h="16838" w:code="9"/>
          <w:pgMar w:top="1440" w:right="1440" w:bottom="1440" w:left="1800" w:header="720" w:footer="720" w:gutter="0"/>
          <w:cols w:space="708"/>
          <w:docGrid w:linePitch="360"/>
        </w:sect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EA71E7" w:rsidRPr="00A32051" w14:paraId="3899F67F" w14:textId="77777777" w:rsidTr="00012279">
        <w:tc>
          <w:tcPr>
            <w:tcW w:w="8931" w:type="dxa"/>
          </w:tcPr>
          <w:p w14:paraId="3BEE1B4C" w14:textId="2E2D1A22" w:rsidR="00EA71E7" w:rsidRPr="00377754" w:rsidRDefault="00EA71E7" w:rsidP="00D93CC7">
            <w:pPr>
              <w:tabs>
                <w:tab w:val="center" w:pos="4514"/>
              </w:tabs>
              <w:suppressAutoHyphens/>
              <w:spacing w:before="240" w:after="240"/>
              <w:rPr>
                <w:rFonts w:ascii="Arial" w:hAnsi="Arial" w:cs="Arial"/>
                <w:spacing w:val="-3"/>
                <w:lang w:val="en-US"/>
              </w:rPr>
            </w:pPr>
            <w:r>
              <w:rPr>
                <w:rFonts w:ascii="Arial" w:hAnsi="Arial" w:cs="Arial"/>
                <w:b/>
                <w:spacing w:val="-3"/>
                <w:lang w:val="en-US"/>
              </w:rPr>
              <w:lastRenderedPageBreak/>
              <w:t xml:space="preserve">NOTES ON THE CALENDAR AND PRECEDENCE IN LITURGICAL OBSERVANCE </w:t>
            </w:r>
            <w:r w:rsidRPr="00377754">
              <w:rPr>
                <w:rFonts w:ascii="Arial" w:hAnsi="Arial" w:cs="Arial"/>
                <w:b/>
                <w:spacing w:val="-3"/>
                <w:lang w:val="en-US"/>
              </w:rPr>
              <w:t xml:space="preserve"> </w:t>
            </w:r>
          </w:p>
        </w:tc>
      </w:tr>
      <w:tr w:rsidR="00EA71E7" w:rsidRPr="00A32051" w14:paraId="542F0834" w14:textId="77777777" w:rsidTr="00012279">
        <w:tc>
          <w:tcPr>
            <w:tcW w:w="8931" w:type="dxa"/>
          </w:tcPr>
          <w:p w14:paraId="05922F58" w14:textId="2C3E3277" w:rsidR="00EA71E7" w:rsidRDefault="00EA71E7" w:rsidP="00735C38">
            <w:pPr>
              <w:pStyle w:val="BodyText"/>
              <w:spacing w:after="120"/>
              <w:rPr>
                <w:b/>
                <w:spacing w:val="-3"/>
                <w:szCs w:val="22"/>
                <w:lang w:val="en-US"/>
              </w:rPr>
            </w:pPr>
            <w:r w:rsidRPr="00377754">
              <w:rPr>
                <w:szCs w:val="22"/>
              </w:rPr>
              <w:t xml:space="preserve">The General Synod / </w:t>
            </w:r>
            <w:proofErr w:type="spellStart"/>
            <w:r w:rsidRPr="00377754">
              <w:rPr>
                <w:szCs w:val="22"/>
              </w:rPr>
              <w:t>te</w:t>
            </w:r>
            <w:proofErr w:type="spellEnd"/>
            <w:r w:rsidRPr="00377754">
              <w:rPr>
                <w:szCs w:val="22"/>
              </w:rPr>
              <w:t xml:space="preserve"> Hīnota Whānui has approved Statutes 628 (2002) and 635 (2004) “</w:t>
            </w:r>
            <w:r w:rsidRPr="00377754">
              <w:rPr>
                <w:i/>
                <w:szCs w:val="22"/>
              </w:rPr>
              <w:t>A Statute to Repeal the Table to Regulate Observances and Amend Provisions to Regulate Precedence in Liturgical Observance</w:t>
            </w:r>
            <w:r w:rsidR="005007D4">
              <w:rPr>
                <w:i/>
                <w:szCs w:val="22"/>
              </w:rPr>
              <w:t>,</w:t>
            </w:r>
            <w:r w:rsidR="00394E3C">
              <w:rPr>
                <w:i/>
                <w:szCs w:val="22"/>
              </w:rPr>
              <w:t>”</w:t>
            </w:r>
            <w:r w:rsidR="007116D1">
              <w:rPr>
                <w:i/>
                <w:szCs w:val="22"/>
              </w:rPr>
              <w:t xml:space="preserve"> and agreed (2002) and amended (2004) the</w:t>
            </w:r>
            <w:r w:rsidR="00394E3C">
              <w:rPr>
                <w:i/>
                <w:szCs w:val="22"/>
              </w:rPr>
              <w:t xml:space="preserve"> “Notes on the Calendar – Te </w:t>
            </w:r>
            <w:proofErr w:type="spellStart"/>
            <w:r w:rsidR="00394E3C">
              <w:rPr>
                <w:i/>
                <w:szCs w:val="22"/>
              </w:rPr>
              <w:t>Maramataka</w:t>
            </w:r>
            <w:proofErr w:type="spellEnd"/>
            <w:r w:rsidR="003716A9">
              <w:rPr>
                <w:i/>
                <w:szCs w:val="22"/>
              </w:rPr>
              <w:t>,</w:t>
            </w:r>
            <w:r w:rsidR="00FD436C">
              <w:rPr>
                <w:i/>
                <w:szCs w:val="22"/>
              </w:rPr>
              <w:t xml:space="preserve"> and Precedence in Liturgical Observance</w:t>
            </w:r>
            <w:r w:rsidR="00A35F9E">
              <w:rPr>
                <w:i/>
                <w:szCs w:val="22"/>
              </w:rPr>
              <w:t xml:space="preserve"> – </w:t>
            </w:r>
            <w:proofErr w:type="spellStart"/>
            <w:r w:rsidR="00A35F9E">
              <w:rPr>
                <w:i/>
                <w:szCs w:val="22"/>
              </w:rPr>
              <w:t>K</w:t>
            </w:r>
            <w:r w:rsidR="00026D43">
              <w:rPr>
                <w:i/>
                <w:szCs w:val="22"/>
              </w:rPr>
              <w:t>u</w:t>
            </w:r>
            <w:r w:rsidR="00A35F9E">
              <w:rPr>
                <w:i/>
                <w:szCs w:val="22"/>
              </w:rPr>
              <w:t>p</w:t>
            </w:r>
            <w:r w:rsidR="00026D43">
              <w:rPr>
                <w:i/>
                <w:szCs w:val="22"/>
              </w:rPr>
              <w:t>u</w:t>
            </w:r>
            <w:proofErr w:type="spellEnd"/>
            <w:r w:rsidR="00026D43">
              <w:rPr>
                <w:i/>
                <w:szCs w:val="22"/>
              </w:rPr>
              <w:t xml:space="preserve"> </w:t>
            </w:r>
            <w:proofErr w:type="spellStart"/>
            <w:r w:rsidR="00A35F9E">
              <w:rPr>
                <w:i/>
                <w:szCs w:val="22"/>
              </w:rPr>
              <w:t>Whakamarama</w:t>
            </w:r>
            <w:proofErr w:type="spellEnd"/>
            <w:r w:rsidR="00026D43">
              <w:rPr>
                <w:i/>
                <w:szCs w:val="22"/>
              </w:rPr>
              <w:t xml:space="preserve"> – Ko </w:t>
            </w:r>
            <w:proofErr w:type="spellStart"/>
            <w:r w:rsidR="00026D43">
              <w:rPr>
                <w:i/>
                <w:szCs w:val="22"/>
              </w:rPr>
              <w:t>T</w:t>
            </w:r>
            <w:r w:rsidR="00182680">
              <w:rPr>
                <w:i/>
                <w:szCs w:val="22"/>
              </w:rPr>
              <w:t>ēhea</w:t>
            </w:r>
            <w:proofErr w:type="spellEnd"/>
            <w:r w:rsidR="00182680">
              <w:rPr>
                <w:i/>
                <w:szCs w:val="22"/>
              </w:rPr>
              <w:t xml:space="preserve"> </w:t>
            </w:r>
            <w:proofErr w:type="spellStart"/>
            <w:r w:rsidR="00182680">
              <w:rPr>
                <w:i/>
                <w:szCs w:val="22"/>
              </w:rPr>
              <w:t>te</w:t>
            </w:r>
            <w:proofErr w:type="spellEnd"/>
            <w:r w:rsidR="00182680">
              <w:rPr>
                <w:i/>
                <w:szCs w:val="22"/>
              </w:rPr>
              <w:t xml:space="preserve"> </w:t>
            </w:r>
            <w:proofErr w:type="spellStart"/>
            <w:r w:rsidR="00182680">
              <w:rPr>
                <w:i/>
                <w:szCs w:val="22"/>
              </w:rPr>
              <w:t>Rā</w:t>
            </w:r>
            <w:proofErr w:type="spellEnd"/>
            <w:r w:rsidR="00182680">
              <w:rPr>
                <w:i/>
                <w:szCs w:val="22"/>
              </w:rPr>
              <w:t xml:space="preserve"> </w:t>
            </w:r>
            <w:proofErr w:type="spellStart"/>
            <w:r w:rsidR="00182680">
              <w:rPr>
                <w:i/>
                <w:szCs w:val="22"/>
              </w:rPr>
              <w:t>Tuatahi</w:t>
            </w:r>
            <w:proofErr w:type="spellEnd"/>
            <w:r w:rsidR="00182680">
              <w:rPr>
                <w:i/>
                <w:szCs w:val="22"/>
              </w:rPr>
              <w:t xml:space="preserve"> o Ngā </w:t>
            </w:r>
            <w:proofErr w:type="spellStart"/>
            <w:r w:rsidR="00182680">
              <w:rPr>
                <w:i/>
                <w:szCs w:val="22"/>
              </w:rPr>
              <w:t>Rā</w:t>
            </w:r>
            <w:proofErr w:type="spellEnd"/>
            <w:r w:rsidR="00182680">
              <w:rPr>
                <w:i/>
                <w:szCs w:val="22"/>
              </w:rPr>
              <w:t xml:space="preserve"> </w:t>
            </w:r>
            <w:proofErr w:type="spellStart"/>
            <w:r w:rsidR="00182680">
              <w:rPr>
                <w:i/>
                <w:szCs w:val="22"/>
              </w:rPr>
              <w:t>Hākari</w:t>
            </w:r>
            <w:proofErr w:type="spellEnd"/>
            <w:r w:rsidR="0032595D">
              <w:rPr>
                <w:i/>
                <w:szCs w:val="22"/>
              </w:rPr>
              <w:t>.”</w:t>
            </w:r>
          </w:p>
        </w:tc>
      </w:tr>
      <w:tr w:rsidR="00EA71E7" w:rsidRPr="00A32051" w14:paraId="4AE43E78" w14:textId="77777777" w:rsidTr="00012279">
        <w:tc>
          <w:tcPr>
            <w:tcW w:w="8931" w:type="dxa"/>
          </w:tcPr>
          <w:p w14:paraId="2B5A8670" w14:textId="145252D7" w:rsidR="00EA71E7" w:rsidRPr="00377754" w:rsidRDefault="00EA71E7" w:rsidP="001E23F1">
            <w:pPr>
              <w:pStyle w:val="BodyText"/>
              <w:spacing w:after="120"/>
              <w:rPr>
                <w:szCs w:val="22"/>
              </w:rPr>
            </w:pPr>
            <w:r w:rsidRPr="00377754">
              <w:rPr>
                <w:szCs w:val="22"/>
              </w:rPr>
              <w:t xml:space="preserve">For reference purposes the detail of the amended provisions </w:t>
            </w:r>
            <w:proofErr w:type="gramStart"/>
            <w:r w:rsidRPr="00377754">
              <w:rPr>
                <w:szCs w:val="22"/>
              </w:rPr>
              <w:t>appear</w:t>
            </w:r>
            <w:proofErr w:type="gramEnd"/>
            <w:r w:rsidRPr="00377754">
              <w:rPr>
                <w:szCs w:val="22"/>
              </w:rPr>
              <w:t xml:space="preserve"> as Appendix B in this Standing Resolutions section.</w:t>
            </w:r>
          </w:p>
        </w:tc>
      </w:tr>
    </w:tbl>
    <w:p w14:paraId="545743DA" w14:textId="77777777" w:rsidR="00CD56CB" w:rsidRDefault="00CD56CB" w:rsidP="00401286">
      <w:pPr>
        <w:tabs>
          <w:tab w:val="left" w:pos="-720"/>
        </w:tabs>
        <w:suppressAutoHyphens/>
        <w:spacing w:after="120"/>
        <w:jc w:val="both"/>
      </w:pPr>
    </w:p>
    <w:sectPr w:rsidR="00CD56CB" w:rsidSect="008A33BE">
      <w:footerReference w:type="even" r:id="rId15"/>
      <w:pgSz w:w="11906" w:h="16838" w:code="9"/>
      <w:pgMar w:top="1440" w:right="144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705F2" w14:textId="77777777" w:rsidR="00C2387A" w:rsidRDefault="00C2387A" w:rsidP="00E625A0">
      <w:pPr>
        <w:spacing w:after="0" w:line="240" w:lineRule="auto"/>
      </w:pPr>
      <w:r>
        <w:separator/>
      </w:r>
    </w:p>
  </w:endnote>
  <w:endnote w:type="continuationSeparator" w:id="0">
    <w:p w14:paraId="14796581" w14:textId="77777777" w:rsidR="00C2387A" w:rsidRDefault="00C2387A" w:rsidP="00E6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4F6E" w14:textId="421EFEC5" w:rsidR="00CB4455" w:rsidRPr="00D55A5B" w:rsidRDefault="00CB4455" w:rsidP="00CB2D64">
    <w:pPr>
      <w:pStyle w:val="Footer"/>
      <w:tabs>
        <w:tab w:val="clear" w:pos="4513"/>
        <w:tab w:val="clear" w:pos="9026"/>
        <w:tab w:val="left" w:pos="4111"/>
        <w:tab w:val="right" w:pos="8647"/>
      </w:tabs>
      <w:rPr>
        <w:rFonts w:ascii="Times New Roman" w:hAnsi="Times New Roman" w:cs="Times New Roman"/>
        <w:sz w:val="20"/>
      </w:rPr>
    </w:pPr>
    <w:r w:rsidRPr="00D55A5B">
      <w:rPr>
        <w:rFonts w:ascii="Times New Roman" w:hAnsi="Times New Roman" w:cs="Times New Roman"/>
        <w:sz w:val="20"/>
      </w:rPr>
      <w:tab/>
      <w:t>- GS.</w:t>
    </w:r>
    <w:r>
      <w:rPr>
        <w:rFonts w:ascii="Times New Roman" w:hAnsi="Times New Roman" w:cs="Times New Roman"/>
        <w:sz w:val="20"/>
      </w:rPr>
      <w:t>1</w:t>
    </w:r>
    <w:r w:rsidR="00373E6B">
      <w:rPr>
        <w:rFonts w:ascii="Times New Roman" w:hAnsi="Times New Roman" w:cs="Times New Roman"/>
        <w:sz w:val="20"/>
      </w:rPr>
      <w:t>5</w:t>
    </w:r>
    <w:r w:rsidRPr="00D55A5B">
      <w:rPr>
        <w:rFonts w:ascii="Times New Roman" w:hAnsi="Times New Roman" w:cs="Times New Roman"/>
        <w:sz w:val="20"/>
      </w:rPr>
      <w:t xml:space="preserve"> -</w:t>
    </w:r>
    <w:r w:rsidR="00CB2D64">
      <w:rPr>
        <w:rFonts w:ascii="Times New Roman" w:hAnsi="Times New Roman" w:cs="Times New Roman"/>
        <w:sz w:val="20"/>
      </w:rPr>
      <w:tab/>
    </w:r>
    <w:r w:rsidR="00CB2D64" w:rsidRPr="00D55A5B">
      <w:rPr>
        <w:rFonts w:ascii="Times New Roman" w:hAnsi="Times New Roman" w:cs="Times New Roman"/>
        <w:sz w:val="20"/>
      </w:rPr>
      <w:t>20</w:t>
    </w:r>
    <w:r w:rsidR="00CB2D64">
      <w:rPr>
        <w:rFonts w:ascii="Times New Roman" w:hAnsi="Times New Roman" w:cs="Times New Roman"/>
        <w:sz w:val="20"/>
      </w:rPr>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EE51" w14:textId="2FC61885" w:rsidR="00985518" w:rsidRPr="00D55A5B" w:rsidRDefault="00985518" w:rsidP="00985518">
    <w:pPr>
      <w:pStyle w:val="Footer"/>
      <w:tabs>
        <w:tab w:val="clear" w:pos="4513"/>
        <w:tab w:val="clear" w:pos="9026"/>
        <w:tab w:val="left" w:pos="4111"/>
        <w:tab w:val="right" w:pos="8647"/>
      </w:tabs>
      <w:rPr>
        <w:rFonts w:ascii="Times New Roman" w:hAnsi="Times New Roman" w:cs="Times New Roman"/>
        <w:sz w:val="20"/>
      </w:rPr>
    </w:pPr>
    <w:r w:rsidRPr="00D55A5B">
      <w:rPr>
        <w:rFonts w:ascii="Times New Roman" w:hAnsi="Times New Roman" w:cs="Times New Roman"/>
        <w:sz w:val="20"/>
      </w:rPr>
      <w:tab/>
      <w:t>- GS.</w:t>
    </w:r>
    <w:r>
      <w:rPr>
        <w:rFonts w:ascii="Times New Roman" w:hAnsi="Times New Roman" w:cs="Times New Roman"/>
        <w:sz w:val="20"/>
      </w:rPr>
      <w:t>1</w:t>
    </w:r>
    <w:r w:rsidR="00D8089B">
      <w:rPr>
        <w:rFonts w:ascii="Times New Roman" w:hAnsi="Times New Roman" w:cs="Times New Roman"/>
        <w:sz w:val="20"/>
      </w:rPr>
      <w:t>4</w:t>
    </w:r>
    <w:r w:rsidRPr="00D55A5B">
      <w:rPr>
        <w:rFonts w:ascii="Times New Roman" w:hAnsi="Times New Roman" w:cs="Times New Roman"/>
        <w:sz w:val="20"/>
      </w:rPr>
      <w:t xml:space="preserve"> -</w:t>
    </w:r>
    <w:r>
      <w:rPr>
        <w:rFonts w:ascii="Times New Roman" w:hAnsi="Times New Roman" w:cs="Times New Roman"/>
        <w:sz w:val="20"/>
      </w:rPr>
      <w:tab/>
    </w:r>
    <w:r w:rsidRPr="00D55A5B">
      <w:rPr>
        <w:rFonts w:ascii="Times New Roman" w:hAnsi="Times New Roman" w:cs="Times New Roman"/>
        <w:sz w:val="20"/>
      </w:rPr>
      <w:t>20</w:t>
    </w:r>
    <w:r>
      <w:rPr>
        <w:rFonts w:ascii="Times New Roman" w:hAnsi="Times New Roman" w:cs="Times New Roman"/>
        <w:sz w:val="20"/>
      </w:rPr>
      <w:t>1</w:t>
    </w:r>
    <w:r w:rsidR="00373E6B">
      <w:rPr>
        <w:rFonts w:ascii="Times New Roman" w:hAnsi="Times New Roman" w:cs="Times New Roman"/>
        <w:sz w:val="20"/>
      </w:rPr>
      <w:t>6</w:t>
    </w:r>
  </w:p>
  <w:p w14:paraId="6E88831C" w14:textId="77777777" w:rsidR="00401286" w:rsidRDefault="00401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CBCA" w14:textId="7DEF3748" w:rsidR="00D8089B" w:rsidRPr="00D55A5B" w:rsidRDefault="00D8089B" w:rsidP="00985518">
    <w:pPr>
      <w:pStyle w:val="Footer"/>
      <w:tabs>
        <w:tab w:val="clear" w:pos="4513"/>
        <w:tab w:val="clear" w:pos="9026"/>
        <w:tab w:val="left" w:pos="4111"/>
        <w:tab w:val="right" w:pos="8647"/>
      </w:tabs>
      <w:rPr>
        <w:rFonts w:ascii="Times New Roman" w:hAnsi="Times New Roman" w:cs="Times New Roman"/>
        <w:sz w:val="20"/>
      </w:rPr>
    </w:pPr>
    <w:r w:rsidRPr="00D55A5B">
      <w:rPr>
        <w:rFonts w:ascii="Times New Roman" w:hAnsi="Times New Roman" w:cs="Times New Roman"/>
        <w:sz w:val="20"/>
      </w:rPr>
      <w:tab/>
      <w:t>- GS.</w:t>
    </w:r>
    <w:r>
      <w:rPr>
        <w:rFonts w:ascii="Times New Roman" w:hAnsi="Times New Roman" w:cs="Times New Roman"/>
        <w:sz w:val="20"/>
      </w:rPr>
      <w:t>16</w:t>
    </w:r>
    <w:r w:rsidRPr="00D55A5B">
      <w:rPr>
        <w:rFonts w:ascii="Times New Roman" w:hAnsi="Times New Roman" w:cs="Times New Roman"/>
        <w:sz w:val="20"/>
      </w:rPr>
      <w:t xml:space="preserve"> -</w:t>
    </w:r>
    <w:r>
      <w:rPr>
        <w:rFonts w:ascii="Times New Roman" w:hAnsi="Times New Roman" w:cs="Times New Roman"/>
        <w:sz w:val="20"/>
      </w:rPr>
      <w:tab/>
    </w:r>
    <w:r w:rsidRPr="00D55A5B">
      <w:rPr>
        <w:rFonts w:ascii="Times New Roman" w:hAnsi="Times New Roman" w:cs="Times New Roman"/>
        <w:sz w:val="20"/>
      </w:rPr>
      <w:t>20</w:t>
    </w:r>
    <w:r>
      <w:rPr>
        <w:rFonts w:ascii="Times New Roman" w:hAnsi="Times New Roman" w:cs="Times New Roman"/>
        <w:sz w:val="20"/>
      </w:rPr>
      <w:t>16</w:t>
    </w:r>
  </w:p>
  <w:p w14:paraId="1CDCFEAB" w14:textId="77777777" w:rsidR="00D8089B" w:rsidRDefault="00D808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71F68" w14:textId="7FBAF114" w:rsidR="008F257C" w:rsidRPr="00D55A5B" w:rsidRDefault="008F257C" w:rsidP="00CB2D64">
    <w:pPr>
      <w:pStyle w:val="Footer"/>
      <w:tabs>
        <w:tab w:val="clear" w:pos="4513"/>
        <w:tab w:val="clear" w:pos="9026"/>
        <w:tab w:val="left" w:pos="4111"/>
        <w:tab w:val="right" w:pos="8647"/>
      </w:tabs>
      <w:rPr>
        <w:rFonts w:ascii="Times New Roman" w:hAnsi="Times New Roman" w:cs="Times New Roman"/>
        <w:sz w:val="20"/>
      </w:rPr>
    </w:pPr>
    <w:r w:rsidRPr="00D55A5B">
      <w:rPr>
        <w:rFonts w:ascii="Times New Roman" w:hAnsi="Times New Roman" w:cs="Times New Roman"/>
        <w:sz w:val="20"/>
      </w:rPr>
      <w:tab/>
      <w:t>- GS.</w:t>
    </w:r>
    <w:r>
      <w:rPr>
        <w:rFonts w:ascii="Times New Roman" w:hAnsi="Times New Roman" w:cs="Times New Roman"/>
        <w:sz w:val="20"/>
      </w:rPr>
      <w:t>1</w:t>
    </w:r>
    <w:r w:rsidR="00D8089B">
      <w:rPr>
        <w:rFonts w:ascii="Times New Roman" w:hAnsi="Times New Roman" w:cs="Times New Roman"/>
        <w:sz w:val="20"/>
      </w:rPr>
      <w:t>7</w:t>
    </w:r>
    <w:r w:rsidRPr="00D55A5B">
      <w:rPr>
        <w:rFonts w:ascii="Times New Roman" w:hAnsi="Times New Roman" w:cs="Times New Roman"/>
        <w:sz w:val="20"/>
      </w:rPr>
      <w:t xml:space="preserve"> -</w:t>
    </w:r>
    <w:r>
      <w:rPr>
        <w:rFonts w:ascii="Times New Roman" w:hAnsi="Times New Roman" w:cs="Times New Roman"/>
        <w:sz w:val="20"/>
      </w:rPr>
      <w:tab/>
    </w:r>
    <w:r w:rsidRPr="00D55A5B">
      <w:rPr>
        <w:rFonts w:ascii="Times New Roman" w:hAnsi="Times New Roman" w:cs="Times New Roman"/>
        <w:sz w:val="20"/>
      </w:rPr>
      <w:t>20</w:t>
    </w:r>
    <w:r>
      <w:rPr>
        <w:rFonts w:ascii="Times New Roman" w:hAnsi="Times New Roman" w:cs="Times New Roman"/>
        <w:sz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B60BC" w14:textId="77777777" w:rsidR="00C2387A" w:rsidRDefault="00C2387A" w:rsidP="00E625A0">
      <w:pPr>
        <w:spacing w:after="0" w:line="240" w:lineRule="auto"/>
      </w:pPr>
      <w:r>
        <w:separator/>
      </w:r>
    </w:p>
  </w:footnote>
  <w:footnote w:type="continuationSeparator" w:id="0">
    <w:p w14:paraId="72CBC3D1" w14:textId="77777777" w:rsidR="00C2387A" w:rsidRDefault="00C2387A" w:rsidP="00E62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B2E4D" w14:textId="621EA45D" w:rsidR="00CB4455" w:rsidRDefault="00CB2D64" w:rsidP="00CB2D64">
    <w:pPr>
      <w:pStyle w:val="Header"/>
      <w:tabs>
        <w:tab w:val="clear" w:pos="9026"/>
        <w:tab w:val="right" w:pos="8647"/>
      </w:tabs>
    </w:pPr>
    <w:r>
      <w:rPr>
        <w:rFonts w:ascii="Arial" w:hAnsi="Arial" w:cs="Arial"/>
        <w:b/>
      </w:rPr>
      <w:tab/>
    </w:r>
    <w:r>
      <w:rPr>
        <w:rFonts w:ascii="Arial" w:hAnsi="Arial" w:cs="Arial"/>
        <w:b/>
      </w:rPr>
      <w:tab/>
    </w:r>
    <w:r w:rsidR="00CB4455">
      <w:rPr>
        <w:rFonts w:ascii="Arial" w:hAnsi="Arial" w:cs="Arial"/>
        <w:b/>
      </w:rPr>
      <w:t>STANDING RESOLUTIONS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447B" w14:textId="63AA4EC6" w:rsidR="00401286" w:rsidRDefault="00303A9F" w:rsidP="00303A9F">
    <w:pPr>
      <w:pStyle w:val="Header"/>
      <w:tabs>
        <w:tab w:val="clear" w:pos="9026"/>
        <w:tab w:val="right" w:pos="8647"/>
      </w:tabs>
    </w:pPr>
    <w:r>
      <w:rPr>
        <w:rFonts w:ascii="Arial" w:hAnsi="Arial" w:cs="Arial"/>
        <w:b/>
      </w:rPr>
      <w:tab/>
    </w:r>
    <w:r>
      <w:rPr>
        <w:rFonts w:ascii="Arial" w:hAnsi="Arial" w:cs="Arial"/>
        <w:b/>
      </w:rPr>
      <w:tab/>
      <w:t>STANDING RESOLUTIONS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0EC9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42487B"/>
    <w:multiLevelType w:val="singleLevel"/>
    <w:tmpl w:val="B8ECA7E6"/>
    <w:lvl w:ilvl="0">
      <w:start w:val="2"/>
      <w:numFmt w:val="decimal"/>
      <w:lvlText w:val="%1."/>
      <w:lvlJc w:val="left"/>
      <w:pPr>
        <w:tabs>
          <w:tab w:val="num" w:pos="720"/>
        </w:tabs>
        <w:ind w:left="720" w:hanging="720"/>
      </w:pPr>
      <w:rPr>
        <w:rFonts w:hint="default"/>
      </w:rPr>
    </w:lvl>
  </w:abstractNum>
  <w:abstractNum w:abstractNumId="2" w15:restartNumberingAfterBreak="0">
    <w:nsid w:val="22956807"/>
    <w:multiLevelType w:val="hybridMultilevel"/>
    <w:tmpl w:val="30FA7754"/>
    <w:lvl w:ilvl="0" w:tplc="A83A2490">
      <w:start w:val="1"/>
      <w:numFmt w:val="decimal"/>
      <w:lvlText w:val="%1."/>
      <w:lvlJc w:val="left"/>
      <w:pPr>
        <w:ind w:left="814" w:hanging="360"/>
      </w:pPr>
      <w:rPr>
        <w:rFonts w:hint="default"/>
      </w:rPr>
    </w:lvl>
    <w:lvl w:ilvl="1" w:tplc="14090019" w:tentative="1">
      <w:start w:val="1"/>
      <w:numFmt w:val="lowerLetter"/>
      <w:lvlText w:val="%2."/>
      <w:lvlJc w:val="left"/>
      <w:pPr>
        <w:ind w:left="1534" w:hanging="360"/>
      </w:pPr>
    </w:lvl>
    <w:lvl w:ilvl="2" w:tplc="1409001B" w:tentative="1">
      <w:start w:val="1"/>
      <w:numFmt w:val="lowerRoman"/>
      <w:lvlText w:val="%3."/>
      <w:lvlJc w:val="right"/>
      <w:pPr>
        <w:ind w:left="2254" w:hanging="180"/>
      </w:pPr>
    </w:lvl>
    <w:lvl w:ilvl="3" w:tplc="1409000F" w:tentative="1">
      <w:start w:val="1"/>
      <w:numFmt w:val="decimal"/>
      <w:lvlText w:val="%4."/>
      <w:lvlJc w:val="left"/>
      <w:pPr>
        <w:ind w:left="2974" w:hanging="360"/>
      </w:pPr>
    </w:lvl>
    <w:lvl w:ilvl="4" w:tplc="14090019" w:tentative="1">
      <w:start w:val="1"/>
      <w:numFmt w:val="lowerLetter"/>
      <w:lvlText w:val="%5."/>
      <w:lvlJc w:val="left"/>
      <w:pPr>
        <w:ind w:left="3694" w:hanging="360"/>
      </w:pPr>
    </w:lvl>
    <w:lvl w:ilvl="5" w:tplc="1409001B" w:tentative="1">
      <w:start w:val="1"/>
      <w:numFmt w:val="lowerRoman"/>
      <w:lvlText w:val="%6."/>
      <w:lvlJc w:val="right"/>
      <w:pPr>
        <w:ind w:left="4414" w:hanging="180"/>
      </w:pPr>
    </w:lvl>
    <w:lvl w:ilvl="6" w:tplc="1409000F" w:tentative="1">
      <w:start w:val="1"/>
      <w:numFmt w:val="decimal"/>
      <w:lvlText w:val="%7."/>
      <w:lvlJc w:val="left"/>
      <w:pPr>
        <w:ind w:left="5134" w:hanging="360"/>
      </w:pPr>
    </w:lvl>
    <w:lvl w:ilvl="7" w:tplc="14090019" w:tentative="1">
      <w:start w:val="1"/>
      <w:numFmt w:val="lowerLetter"/>
      <w:lvlText w:val="%8."/>
      <w:lvlJc w:val="left"/>
      <w:pPr>
        <w:ind w:left="5854" w:hanging="360"/>
      </w:pPr>
    </w:lvl>
    <w:lvl w:ilvl="8" w:tplc="1409001B" w:tentative="1">
      <w:start w:val="1"/>
      <w:numFmt w:val="lowerRoman"/>
      <w:lvlText w:val="%9."/>
      <w:lvlJc w:val="right"/>
      <w:pPr>
        <w:ind w:left="6574" w:hanging="180"/>
      </w:pPr>
    </w:lvl>
  </w:abstractNum>
  <w:abstractNum w:abstractNumId="3" w15:restartNumberingAfterBreak="0">
    <w:nsid w:val="287848FE"/>
    <w:multiLevelType w:val="hybridMultilevel"/>
    <w:tmpl w:val="2F08D3D4"/>
    <w:lvl w:ilvl="0" w:tplc="D39ED496">
      <w:start w:val="1"/>
      <w:numFmt w:val="lowerLetter"/>
      <w:lvlText w:val="(%1)"/>
      <w:lvlJc w:val="left"/>
      <w:pPr>
        <w:ind w:left="720" w:hanging="360"/>
      </w:pPr>
      <w:rPr>
        <w:rFonts w:hint="default"/>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BEF37AA"/>
    <w:multiLevelType w:val="hybridMultilevel"/>
    <w:tmpl w:val="8B00066A"/>
    <w:lvl w:ilvl="0" w:tplc="A49A4982">
      <w:start w:val="1"/>
      <w:numFmt w:val="lowerLetter"/>
      <w:lvlText w:val="%1."/>
      <w:lvlJc w:val="left"/>
      <w:pPr>
        <w:ind w:left="81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6DD55F5"/>
    <w:multiLevelType w:val="hybridMultilevel"/>
    <w:tmpl w:val="D7D80692"/>
    <w:lvl w:ilvl="0" w:tplc="14090019">
      <w:start w:val="1"/>
      <w:numFmt w:val="lowerLetter"/>
      <w:lvlText w:val="%1."/>
      <w:lvlJc w:val="left"/>
      <w:pPr>
        <w:ind w:left="814" w:hanging="360"/>
      </w:pPr>
      <w:rPr>
        <w:rFonts w:hint="default"/>
      </w:rPr>
    </w:lvl>
    <w:lvl w:ilvl="1" w:tplc="14090019" w:tentative="1">
      <w:start w:val="1"/>
      <w:numFmt w:val="lowerLetter"/>
      <w:lvlText w:val="%2."/>
      <w:lvlJc w:val="left"/>
      <w:pPr>
        <w:ind w:left="1534" w:hanging="360"/>
      </w:pPr>
    </w:lvl>
    <w:lvl w:ilvl="2" w:tplc="1409001B" w:tentative="1">
      <w:start w:val="1"/>
      <w:numFmt w:val="lowerRoman"/>
      <w:lvlText w:val="%3."/>
      <w:lvlJc w:val="right"/>
      <w:pPr>
        <w:ind w:left="2254" w:hanging="180"/>
      </w:pPr>
    </w:lvl>
    <w:lvl w:ilvl="3" w:tplc="1409000F" w:tentative="1">
      <w:start w:val="1"/>
      <w:numFmt w:val="decimal"/>
      <w:lvlText w:val="%4."/>
      <w:lvlJc w:val="left"/>
      <w:pPr>
        <w:ind w:left="2974" w:hanging="360"/>
      </w:pPr>
    </w:lvl>
    <w:lvl w:ilvl="4" w:tplc="14090019" w:tentative="1">
      <w:start w:val="1"/>
      <w:numFmt w:val="lowerLetter"/>
      <w:lvlText w:val="%5."/>
      <w:lvlJc w:val="left"/>
      <w:pPr>
        <w:ind w:left="3694" w:hanging="360"/>
      </w:pPr>
    </w:lvl>
    <w:lvl w:ilvl="5" w:tplc="1409001B" w:tentative="1">
      <w:start w:val="1"/>
      <w:numFmt w:val="lowerRoman"/>
      <w:lvlText w:val="%6."/>
      <w:lvlJc w:val="right"/>
      <w:pPr>
        <w:ind w:left="4414" w:hanging="180"/>
      </w:pPr>
    </w:lvl>
    <w:lvl w:ilvl="6" w:tplc="1409000F" w:tentative="1">
      <w:start w:val="1"/>
      <w:numFmt w:val="decimal"/>
      <w:lvlText w:val="%7."/>
      <w:lvlJc w:val="left"/>
      <w:pPr>
        <w:ind w:left="5134" w:hanging="360"/>
      </w:pPr>
    </w:lvl>
    <w:lvl w:ilvl="7" w:tplc="14090019" w:tentative="1">
      <w:start w:val="1"/>
      <w:numFmt w:val="lowerLetter"/>
      <w:lvlText w:val="%8."/>
      <w:lvlJc w:val="left"/>
      <w:pPr>
        <w:ind w:left="5854" w:hanging="360"/>
      </w:pPr>
    </w:lvl>
    <w:lvl w:ilvl="8" w:tplc="1409001B" w:tentative="1">
      <w:start w:val="1"/>
      <w:numFmt w:val="lowerRoman"/>
      <w:lvlText w:val="%9."/>
      <w:lvlJc w:val="right"/>
      <w:pPr>
        <w:ind w:left="6574" w:hanging="180"/>
      </w:pPr>
    </w:lvl>
  </w:abstractNum>
  <w:abstractNum w:abstractNumId="6" w15:restartNumberingAfterBreak="0">
    <w:nsid w:val="479F6EE5"/>
    <w:multiLevelType w:val="hybridMultilevel"/>
    <w:tmpl w:val="3894F08C"/>
    <w:lvl w:ilvl="0" w:tplc="5130F32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6D27E6F"/>
    <w:multiLevelType w:val="hybridMultilevel"/>
    <w:tmpl w:val="4E00DA8E"/>
    <w:lvl w:ilvl="0" w:tplc="673CC036">
      <w:start w:val="2008"/>
      <w:numFmt w:val="bullet"/>
      <w:lvlText w:val="-"/>
      <w:lvlJc w:val="left"/>
      <w:pPr>
        <w:ind w:left="4613" w:hanging="360"/>
      </w:pPr>
      <w:rPr>
        <w:rFonts w:ascii="Times New Roman" w:eastAsiaTheme="minorHAnsi" w:hAnsi="Times New Roman" w:cs="Times New Roman" w:hint="default"/>
        <w:sz w:val="20"/>
      </w:rPr>
    </w:lvl>
    <w:lvl w:ilvl="1" w:tplc="14090003" w:tentative="1">
      <w:start w:val="1"/>
      <w:numFmt w:val="bullet"/>
      <w:lvlText w:val="o"/>
      <w:lvlJc w:val="left"/>
      <w:pPr>
        <w:ind w:left="5333" w:hanging="360"/>
      </w:pPr>
      <w:rPr>
        <w:rFonts w:ascii="Courier New" w:hAnsi="Courier New" w:cs="Courier New" w:hint="default"/>
      </w:rPr>
    </w:lvl>
    <w:lvl w:ilvl="2" w:tplc="14090005" w:tentative="1">
      <w:start w:val="1"/>
      <w:numFmt w:val="bullet"/>
      <w:lvlText w:val=""/>
      <w:lvlJc w:val="left"/>
      <w:pPr>
        <w:ind w:left="6053" w:hanging="360"/>
      </w:pPr>
      <w:rPr>
        <w:rFonts w:ascii="Wingdings" w:hAnsi="Wingdings" w:hint="default"/>
      </w:rPr>
    </w:lvl>
    <w:lvl w:ilvl="3" w:tplc="14090001" w:tentative="1">
      <w:start w:val="1"/>
      <w:numFmt w:val="bullet"/>
      <w:lvlText w:val=""/>
      <w:lvlJc w:val="left"/>
      <w:pPr>
        <w:ind w:left="6773" w:hanging="360"/>
      </w:pPr>
      <w:rPr>
        <w:rFonts w:ascii="Symbol" w:hAnsi="Symbol" w:hint="default"/>
      </w:rPr>
    </w:lvl>
    <w:lvl w:ilvl="4" w:tplc="14090003" w:tentative="1">
      <w:start w:val="1"/>
      <w:numFmt w:val="bullet"/>
      <w:lvlText w:val="o"/>
      <w:lvlJc w:val="left"/>
      <w:pPr>
        <w:ind w:left="7493" w:hanging="360"/>
      </w:pPr>
      <w:rPr>
        <w:rFonts w:ascii="Courier New" w:hAnsi="Courier New" w:cs="Courier New" w:hint="default"/>
      </w:rPr>
    </w:lvl>
    <w:lvl w:ilvl="5" w:tplc="14090005" w:tentative="1">
      <w:start w:val="1"/>
      <w:numFmt w:val="bullet"/>
      <w:lvlText w:val=""/>
      <w:lvlJc w:val="left"/>
      <w:pPr>
        <w:ind w:left="8213" w:hanging="360"/>
      </w:pPr>
      <w:rPr>
        <w:rFonts w:ascii="Wingdings" w:hAnsi="Wingdings" w:hint="default"/>
      </w:rPr>
    </w:lvl>
    <w:lvl w:ilvl="6" w:tplc="14090001" w:tentative="1">
      <w:start w:val="1"/>
      <w:numFmt w:val="bullet"/>
      <w:lvlText w:val=""/>
      <w:lvlJc w:val="left"/>
      <w:pPr>
        <w:ind w:left="8933" w:hanging="360"/>
      </w:pPr>
      <w:rPr>
        <w:rFonts w:ascii="Symbol" w:hAnsi="Symbol" w:hint="default"/>
      </w:rPr>
    </w:lvl>
    <w:lvl w:ilvl="7" w:tplc="14090003" w:tentative="1">
      <w:start w:val="1"/>
      <w:numFmt w:val="bullet"/>
      <w:lvlText w:val="o"/>
      <w:lvlJc w:val="left"/>
      <w:pPr>
        <w:ind w:left="9653" w:hanging="360"/>
      </w:pPr>
      <w:rPr>
        <w:rFonts w:ascii="Courier New" w:hAnsi="Courier New" w:cs="Courier New" w:hint="default"/>
      </w:rPr>
    </w:lvl>
    <w:lvl w:ilvl="8" w:tplc="14090005" w:tentative="1">
      <w:start w:val="1"/>
      <w:numFmt w:val="bullet"/>
      <w:lvlText w:val=""/>
      <w:lvlJc w:val="left"/>
      <w:pPr>
        <w:ind w:left="10373" w:hanging="360"/>
      </w:pPr>
      <w:rPr>
        <w:rFonts w:ascii="Wingdings" w:hAnsi="Wingdings" w:hint="default"/>
      </w:rPr>
    </w:lvl>
  </w:abstractNum>
  <w:abstractNum w:abstractNumId="8" w15:restartNumberingAfterBreak="0">
    <w:nsid w:val="680A0343"/>
    <w:multiLevelType w:val="hybridMultilevel"/>
    <w:tmpl w:val="78444750"/>
    <w:lvl w:ilvl="0" w:tplc="2078E77E">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CAA02F5"/>
    <w:multiLevelType w:val="hybridMultilevel"/>
    <w:tmpl w:val="665EAD40"/>
    <w:lvl w:ilvl="0" w:tplc="7638B30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59B11B5"/>
    <w:multiLevelType w:val="hybridMultilevel"/>
    <w:tmpl w:val="3258C59C"/>
    <w:lvl w:ilvl="0" w:tplc="366E6FDE">
      <w:start w:val="3"/>
      <w:numFmt w:val="bullet"/>
      <w:lvlText w:val="-"/>
      <w:lvlJc w:val="left"/>
      <w:pPr>
        <w:ind w:left="4845" w:hanging="360"/>
      </w:pPr>
      <w:rPr>
        <w:rFonts w:ascii="Times New Roman" w:eastAsiaTheme="minorHAnsi"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abstractNum w:abstractNumId="11" w15:restartNumberingAfterBreak="0">
    <w:nsid w:val="79225C38"/>
    <w:multiLevelType w:val="hybridMultilevel"/>
    <w:tmpl w:val="0FACAED2"/>
    <w:lvl w:ilvl="0" w:tplc="368A993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D3A76CC"/>
    <w:multiLevelType w:val="hybridMultilevel"/>
    <w:tmpl w:val="2F08D3D4"/>
    <w:lvl w:ilvl="0" w:tplc="D39ED496">
      <w:start w:val="1"/>
      <w:numFmt w:val="lowerLetter"/>
      <w:lvlText w:val="(%1)"/>
      <w:lvlJc w:val="left"/>
      <w:pPr>
        <w:ind w:left="720" w:hanging="360"/>
      </w:pPr>
      <w:rPr>
        <w:rFonts w:hint="default"/>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E8E5EFA"/>
    <w:multiLevelType w:val="hybridMultilevel"/>
    <w:tmpl w:val="ACC6B57A"/>
    <w:lvl w:ilvl="0" w:tplc="210E9B56">
      <w:start w:val="2008"/>
      <w:numFmt w:val="bullet"/>
      <w:lvlText w:val="-"/>
      <w:lvlJc w:val="left"/>
      <w:pPr>
        <w:ind w:left="4329" w:hanging="360"/>
      </w:pPr>
      <w:rPr>
        <w:rFonts w:ascii="Times New Roman" w:eastAsiaTheme="minorHAnsi" w:hAnsi="Times New Roman" w:cs="Times New Roman" w:hint="default"/>
      </w:rPr>
    </w:lvl>
    <w:lvl w:ilvl="1" w:tplc="14090003" w:tentative="1">
      <w:start w:val="1"/>
      <w:numFmt w:val="bullet"/>
      <w:lvlText w:val="o"/>
      <w:lvlJc w:val="left"/>
      <w:pPr>
        <w:ind w:left="5049" w:hanging="360"/>
      </w:pPr>
      <w:rPr>
        <w:rFonts w:ascii="Courier New" w:hAnsi="Courier New" w:cs="Courier New" w:hint="default"/>
      </w:rPr>
    </w:lvl>
    <w:lvl w:ilvl="2" w:tplc="14090005" w:tentative="1">
      <w:start w:val="1"/>
      <w:numFmt w:val="bullet"/>
      <w:lvlText w:val=""/>
      <w:lvlJc w:val="left"/>
      <w:pPr>
        <w:ind w:left="5769" w:hanging="360"/>
      </w:pPr>
      <w:rPr>
        <w:rFonts w:ascii="Wingdings" w:hAnsi="Wingdings" w:hint="default"/>
      </w:rPr>
    </w:lvl>
    <w:lvl w:ilvl="3" w:tplc="14090001" w:tentative="1">
      <w:start w:val="1"/>
      <w:numFmt w:val="bullet"/>
      <w:lvlText w:val=""/>
      <w:lvlJc w:val="left"/>
      <w:pPr>
        <w:ind w:left="6489" w:hanging="360"/>
      </w:pPr>
      <w:rPr>
        <w:rFonts w:ascii="Symbol" w:hAnsi="Symbol" w:hint="default"/>
      </w:rPr>
    </w:lvl>
    <w:lvl w:ilvl="4" w:tplc="14090003" w:tentative="1">
      <w:start w:val="1"/>
      <w:numFmt w:val="bullet"/>
      <w:lvlText w:val="o"/>
      <w:lvlJc w:val="left"/>
      <w:pPr>
        <w:ind w:left="7209" w:hanging="360"/>
      </w:pPr>
      <w:rPr>
        <w:rFonts w:ascii="Courier New" w:hAnsi="Courier New" w:cs="Courier New" w:hint="default"/>
      </w:rPr>
    </w:lvl>
    <w:lvl w:ilvl="5" w:tplc="14090005" w:tentative="1">
      <w:start w:val="1"/>
      <w:numFmt w:val="bullet"/>
      <w:lvlText w:val=""/>
      <w:lvlJc w:val="left"/>
      <w:pPr>
        <w:ind w:left="7929" w:hanging="360"/>
      </w:pPr>
      <w:rPr>
        <w:rFonts w:ascii="Wingdings" w:hAnsi="Wingdings" w:hint="default"/>
      </w:rPr>
    </w:lvl>
    <w:lvl w:ilvl="6" w:tplc="14090001" w:tentative="1">
      <w:start w:val="1"/>
      <w:numFmt w:val="bullet"/>
      <w:lvlText w:val=""/>
      <w:lvlJc w:val="left"/>
      <w:pPr>
        <w:ind w:left="8649" w:hanging="360"/>
      </w:pPr>
      <w:rPr>
        <w:rFonts w:ascii="Symbol" w:hAnsi="Symbol" w:hint="default"/>
      </w:rPr>
    </w:lvl>
    <w:lvl w:ilvl="7" w:tplc="14090003" w:tentative="1">
      <w:start w:val="1"/>
      <w:numFmt w:val="bullet"/>
      <w:lvlText w:val="o"/>
      <w:lvlJc w:val="left"/>
      <w:pPr>
        <w:ind w:left="9369" w:hanging="360"/>
      </w:pPr>
      <w:rPr>
        <w:rFonts w:ascii="Courier New" w:hAnsi="Courier New" w:cs="Courier New" w:hint="default"/>
      </w:rPr>
    </w:lvl>
    <w:lvl w:ilvl="8" w:tplc="14090005" w:tentative="1">
      <w:start w:val="1"/>
      <w:numFmt w:val="bullet"/>
      <w:lvlText w:val=""/>
      <w:lvlJc w:val="left"/>
      <w:pPr>
        <w:ind w:left="10089" w:hanging="360"/>
      </w:pPr>
      <w:rPr>
        <w:rFonts w:ascii="Wingdings" w:hAnsi="Wingdings" w:hint="default"/>
      </w:rPr>
    </w:lvl>
  </w:abstractNum>
  <w:num w:numId="1">
    <w:abstractNumId w:val="0"/>
  </w:num>
  <w:num w:numId="2">
    <w:abstractNumId w:val="1"/>
  </w:num>
  <w:num w:numId="3">
    <w:abstractNumId w:val="8"/>
  </w:num>
  <w:num w:numId="4">
    <w:abstractNumId w:val="11"/>
  </w:num>
  <w:num w:numId="5">
    <w:abstractNumId w:val="10"/>
  </w:num>
  <w:num w:numId="6">
    <w:abstractNumId w:val="5"/>
  </w:num>
  <w:num w:numId="7">
    <w:abstractNumId w:val="2"/>
  </w:num>
  <w:num w:numId="8">
    <w:abstractNumId w:val="6"/>
  </w:num>
  <w:num w:numId="9">
    <w:abstractNumId w:val="9"/>
  </w:num>
  <w:num w:numId="10">
    <w:abstractNumId w:val="3"/>
  </w:num>
  <w:num w:numId="11">
    <w:abstractNumId w:val="12"/>
  </w:num>
  <w:num w:numId="12">
    <w:abstractNumId w:val="1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953"/>
    <w:rsid w:val="00012279"/>
    <w:rsid w:val="00015810"/>
    <w:rsid w:val="00020E45"/>
    <w:rsid w:val="00026D43"/>
    <w:rsid w:val="00030D46"/>
    <w:rsid w:val="00035C38"/>
    <w:rsid w:val="00042161"/>
    <w:rsid w:val="00046C0B"/>
    <w:rsid w:val="000531FD"/>
    <w:rsid w:val="000629C0"/>
    <w:rsid w:val="00083EE8"/>
    <w:rsid w:val="000A48F4"/>
    <w:rsid w:val="000B38E1"/>
    <w:rsid w:val="000C2D5C"/>
    <w:rsid w:val="000C788C"/>
    <w:rsid w:val="000E70BF"/>
    <w:rsid w:val="00104053"/>
    <w:rsid w:val="00104F4E"/>
    <w:rsid w:val="0010737C"/>
    <w:rsid w:val="00127FA5"/>
    <w:rsid w:val="00135BFE"/>
    <w:rsid w:val="00136010"/>
    <w:rsid w:val="00137F05"/>
    <w:rsid w:val="00145428"/>
    <w:rsid w:val="001648D7"/>
    <w:rsid w:val="001713C0"/>
    <w:rsid w:val="00182680"/>
    <w:rsid w:val="001A06F5"/>
    <w:rsid w:val="001B2632"/>
    <w:rsid w:val="001D38F5"/>
    <w:rsid w:val="001E23F1"/>
    <w:rsid w:val="001F6128"/>
    <w:rsid w:val="0022057D"/>
    <w:rsid w:val="002240C5"/>
    <w:rsid w:val="00227268"/>
    <w:rsid w:val="002354DB"/>
    <w:rsid w:val="0025585C"/>
    <w:rsid w:val="00257614"/>
    <w:rsid w:val="0026321C"/>
    <w:rsid w:val="00291E4D"/>
    <w:rsid w:val="00293F3C"/>
    <w:rsid w:val="00297A3F"/>
    <w:rsid w:val="002C0906"/>
    <w:rsid w:val="002D6D54"/>
    <w:rsid w:val="002E1984"/>
    <w:rsid w:val="002E7FCF"/>
    <w:rsid w:val="002F03BF"/>
    <w:rsid w:val="00303A9F"/>
    <w:rsid w:val="00320BED"/>
    <w:rsid w:val="0032595D"/>
    <w:rsid w:val="00325A7C"/>
    <w:rsid w:val="0033103A"/>
    <w:rsid w:val="003450D8"/>
    <w:rsid w:val="0036192B"/>
    <w:rsid w:val="00363086"/>
    <w:rsid w:val="003716A9"/>
    <w:rsid w:val="00373E6B"/>
    <w:rsid w:val="003870E2"/>
    <w:rsid w:val="003900CF"/>
    <w:rsid w:val="00394E3C"/>
    <w:rsid w:val="003A637A"/>
    <w:rsid w:val="003C1291"/>
    <w:rsid w:val="003E0BA9"/>
    <w:rsid w:val="003E1C68"/>
    <w:rsid w:val="003E5F32"/>
    <w:rsid w:val="003F4DC4"/>
    <w:rsid w:val="00400672"/>
    <w:rsid w:val="00401286"/>
    <w:rsid w:val="00460639"/>
    <w:rsid w:val="004670C9"/>
    <w:rsid w:val="00486DC6"/>
    <w:rsid w:val="004A078C"/>
    <w:rsid w:val="004A1A41"/>
    <w:rsid w:val="004C4408"/>
    <w:rsid w:val="004D6C8A"/>
    <w:rsid w:val="005007D4"/>
    <w:rsid w:val="00502FAB"/>
    <w:rsid w:val="00513E29"/>
    <w:rsid w:val="0054209F"/>
    <w:rsid w:val="0054302D"/>
    <w:rsid w:val="00562E2E"/>
    <w:rsid w:val="00564260"/>
    <w:rsid w:val="00575D1E"/>
    <w:rsid w:val="00577295"/>
    <w:rsid w:val="00585EEA"/>
    <w:rsid w:val="00587847"/>
    <w:rsid w:val="005A65C6"/>
    <w:rsid w:val="005D6E88"/>
    <w:rsid w:val="005F1FE5"/>
    <w:rsid w:val="005F20C6"/>
    <w:rsid w:val="005F44B4"/>
    <w:rsid w:val="00622D1B"/>
    <w:rsid w:val="00627A41"/>
    <w:rsid w:val="006461BB"/>
    <w:rsid w:val="00662D45"/>
    <w:rsid w:val="00665ED8"/>
    <w:rsid w:val="00666411"/>
    <w:rsid w:val="00670690"/>
    <w:rsid w:val="00687FA5"/>
    <w:rsid w:val="006939DF"/>
    <w:rsid w:val="006A3B44"/>
    <w:rsid w:val="006B01B6"/>
    <w:rsid w:val="006B59D5"/>
    <w:rsid w:val="006D734E"/>
    <w:rsid w:val="00706401"/>
    <w:rsid w:val="00710EF6"/>
    <w:rsid w:val="007116D1"/>
    <w:rsid w:val="00723C4B"/>
    <w:rsid w:val="007245A0"/>
    <w:rsid w:val="00724644"/>
    <w:rsid w:val="007302EC"/>
    <w:rsid w:val="00735C38"/>
    <w:rsid w:val="00740C6F"/>
    <w:rsid w:val="0075267E"/>
    <w:rsid w:val="007821CA"/>
    <w:rsid w:val="007853FC"/>
    <w:rsid w:val="007C3895"/>
    <w:rsid w:val="007C520D"/>
    <w:rsid w:val="007D6953"/>
    <w:rsid w:val="00800CAC"/>
    <w:rsid w:val="00810483"/>
    <w:rsid w:val="0081393A"/>
    <w:rsid w:val="00830891"/>
    <w:rsid w:val="00837477"/>
    <w:rsid w:val="00865ABB"/>
    <w:rsid w:val="00872450"/>
    <w:rsid w:val="008751EE"/>
    <w:rsid w:val="008955CC"/>
    <w:rsid w:val="00895FA4"/>
    <w:rsid w:val="008A1FA0"/>
    <w:rsid w:val="008A33BE"/>
    <w:rsid w:val="008F257C"/>
    <w:rsid w:val="0091298C"/>
    <w:rsid w:val="00921C7B"/>
    <w:rsid w:val="00942702"/>
    <w:rsid w:val="009540EC"/>
    <w:rsid w:val="009703AF"/>
    <w:rsid w:val="00973C22"/>
    <w:rsid w:val="00976E17"/>
    <w:rsid w:val="009771DC"/>
    <w:rsid w:val="00983643"/>
    <w:rsid w:val="00985518"/>
    <w:rsid w:val="00992496"/>
    <w:rsid w:val="009C2DF2"/>
    <w:rsid w:val="00A05C51"/>
    <w:rsid w:val="00A0710B"/>
    <w:rsid w:val="00A27B13"/>
    <w:rsid w:val="00A35F9E"/>
    <w:rsid w:val="00A964F4"/>
    <w:rsid w:val="00A96A49"/>
    <w:rsid w:val="00AA3DBB"/>
    <w:rsid w:val="00AB3501"/>
    <w:rsid w:val="00AB40F3"/>
    <w:rsid w:val="00AC1C3E"/>
    <w:rsid w:val="00AC6B69"/>
    <w:rsid w:val="00AD038D"/>
    <w:rsid w:val="00AE53AF"/>
    <w:rsid w:val="00B05D00"/>
    <w:rsid w:val="00B205DB"/>
    <w:rsid w:val="00B3708E"/>
    <w:rsid w:val="00B52002"/>
    <w:rsid w:val="00B56B39"/>
    <w:rsid w:val="00B877FB"/>
    <w:rsid w:val="00B94961"/>
    <w:rsid w:val="00BA5118"/>
    <w:rsid w:val="00BC03F6"/>
    <w:rsid w:val="00BC3209"/>
    <w:rsid w:val="00BC446D"/>
    <w:rsid w:val="00BD5C03"/>
    <w:rsid w:val="00BD7FFC"/>
    <w:rsid w:val="00BF666E"/>
    <w:rsid w:val="00C17647"/>
    <w:rsid w:val="00C2387A"/>
    <w:rsid w:val="00C238C3"/>
    <w:rsid w:val="00C277E9"/>
    <w:rsid w:val="00C31DEA"/>
    <w:rsid w:val="00C4138E"/>
    <w:rsid w:val="00C60C0B"/>
    <w:rsid w:val="00C62353"/>
    <w:rsid w:val="00C751B9"/>
    <w:rsid w:val="00C92EC3"/>
    <w:rsid w:val="00C96807"/>
    <w:rsid w:val="00C97630"/>
    <w:rsid w:val="00CA1BAC"/>
    <w:rsid w:val="00CA270B"/>
    <w:rsid w:val="00CA7A30"/>
    <w:rsid w:val="00CB2D64"/>
    <w:rsid w:val="00CB4455"/>
    <w:rsid w:val="00CD56CB"/>
    <w:rsid w:val="00CD6243"/>
    <w:rsid w:val="00CF0A20"/>
    <w:rsid w:val="00D000A6"/>
    <w:rsid w:val="00D13F63"/>
    <w:rsid w:val="00D14930"/>
    <w:rsid w:val="00D360E4"/>
    <w:rsid w:val="00D525B5"/>
    <w:rsid w:val="00D55234"/>
    <w:rsid w:val="00D55A5B"/>
    <w:rsid w:val="00D65E7F"/>
    <w:rsid w:val="00D67286"/>
    <w:rsid w:val="00D8089B"/>
    <w:rsid w:val="00D87599"/>
    <w:rsid w:val="00D93CC7"/>
    <w:rsid w:val="00DB3B6F"/>
    <w:rsid w:val="00DC3A81"/>
    <w:rsid w:val="00DE469D"/>
    <w:rsid w:val="00E00CCC"/>
    <w:rsid w:val="00E14EE3"/>
    <w:rsid w:val="00E572F9"/>
    <w:rsid w:val="00E6168C"/>
    <w:rsid w:val="00E625A0"/>
    <w:rsid w:val="00E65A89"/>
    <w:rsid w:val="00E779B5"/>
    <w:rsid w:val="00E8113F"/>
    <w:rsid w:val="00E84EFF"/>
    <w:rsid w:val="00EA0602"/>
    <w:rsid w:val="00EA71E7"/>
    <w:rsid w:val="00EC5E02"/>
    <w:rsid w:val="00EC6B0D"/>
    <w:rsid w:val="00ED0C0A"/>
    <w:rsid w:val="00ED4F37"/>
    <w:rsid w:val="00EE2340"/>
    <w:rsid w:val="00EE58AC"/>
    <w:rsid w:val="00EE5E14"/>
    <w:rsid w:val="00EE7753"/>
    <w:rsid w:val="00EF2E5D"/>
    <w:rsid w:val="00EF65AF"/>
    <w:rsid w:val="00F03999"/>
    <w:rsid w:val="00F058DE"/>
    <w:rsid w:val="00F278C7"/>
    <w:rsid w:val="00F522DE"/>
    <w:rsid w:val="00F56693"/>
    <w:rsid w:val="00F7457D"/>
    <w:rsid w:val="00F84340"/>
    <w:rsid w:val="00F8565F"/>
    <w:rsid w:val="00F87EE6"/>
    <w:rsid w:val="00F90A2B"/>
    <w:rsid w:val="00F941EB"/>
    <w:rsid w:val="00F94DAB"/>
    <w:rsid w:val="00F97B45"/>
    <w:rsid w:val="00FC48F4"/>
    <w:rsid w:val="00FD0F7A"/>
    <w:rsid w:val="00FD436C"/>
    <w:rsid w:val="00FF71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5345DF"/>
  <w15:chartTrackingRefBased/>
  <w15:docId w15:val="{517E69F2-4173-43DB-85BE-ABF83FED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953"/>
  </w:style>
  <w:style w:type="paragraph" w:styleId="Heading3">
    <w:name w:val="heading 3"/>
    <w:basedOn w:val="Normal"/>
    <w:next w:val="Normal"/>
    <w:link w:val="Heading3Char"/>
    <w:qFormat/>
    <w:rsid w:val="007D6953"/>
    <w:pPr>
      <w:keepNext/>
      <w:spacing w:after="0" w:line="240" w:lineRule="auto"/>
      <w:jc w:val="center"/>
      <w:outlineLvl w:val="2"/>
    </w:pPr>
    <w:rPr>
      <w:rFonts w:ascii="Arial" w:eastAsia="Times New Roman" w:hAnsi="Arial" w:cs="Arial"/>
      <w:b/>
      <w:bCs/>
      <w:szCs w:val="24"/>
      <w:lang w:val="en-AU"/>
    </w:rPr>
  </w:style>
  <w:style w:type="paragraph" w:styleId="Heading4">
    <w:name w:val="heading 4"/>
    <w:basedOn w:val="Normal"/>
    <w:next w:val="Normal"/>
    <w:link w:val="Heading4Char"/>
    <w:qFormat/>
    <w:rsid w:val="007D6953"/>
    <w:pPr>
      <w:keepNext/>
      <w:spacing w:after="0" w:line="240" w:lineRule="auto"/>
      <w:jc w:val="center"/>
      <w:outlineLvl w:val="3"/>
    </w:pPr>
    <w:rPr>
      <w:rFonts w:ascii="Arial" w:eastAsia="Times New Roman" w:hAnsi="Arial" w:cs="Arial"/>
      <w:b/>
      <w:bCs/>
      <w:i/>
      <w:iCs/>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D6953"/>
    <w:rPr>
      <w:rFonts w:ascii="Arial" w:eastAsia="Times New Roman" w:hAnsi="Arial" w:cs="Arial"/>
      <w:b/>
      <w:bCs/>
      <w:szCs w:val="24"/>
      <w:lang w:val="en-AU"/>
    </w:rPr>
  </w:style>
  <w:style w:type="character" w:customStyle="1" w:styleId="Heading4Char">
    <w:name w:val="Heading 4 Char"/>
    <w:basedOn w:val="DefaultParagraphFont"/>
    <w:link w:val="Heading4"/>
    <w:rsid w:val="007D6953"/>
    <w:rPr>
      <w:rFonts w:ascii="Arial" w:eastAsia="Times New Roman" w:hAnsi="Arial" w:cs="Arial"/>
      <w:b/>
      <w:bCs/>
      <w:i/>
      <w:iCs/>
      <w:szCs w:val="24"/>
      <w:lang w:val="en-AU"/>
    </w:rPr>
  </w:style>
  <w:style w:type="paragraph" w:styleId="ListBullet">
    <w:name w:val="List Bullet"/>
    <w:basedOn w:val="Normal"/>
    <w:uiPriority w:val="99"/>
    <w:unhideWhenUsed/>
    <w:rsid w:val="007D6953"/>
    <w:pPr>
      <w:numPr>
        <w:numId w:val="1"/>
      </w:numPr>
      <w:contextualSpacing/>
    </w:pPr>
  </w:style>
  <w:style w:type="paragraph" w:styleId="ListParagraph">
    <w:name w:val="List Paragraph"/>
    <w:basedOn w:val="Normal"/>
    <w:uiPriority w:val="34"/>
    <w:qFormat/>
    <w:rsid w:val="007D6953"/>
    <w:pPr>
      <w:ind w:left="720"/>
      <w:contextualSpacing/>
    </w:pPr>
  </w:style>
  <w:style w:type="paragraph" w:customStyle="1" w:styleId="Meetpara">
    <w:name w:val="Meetpara"/>
    <w:basedOn w:val="Normal"/>
    <w:rsid w:val="007D6953"/>
    <w:pPr>
      <w:spacing w:after="0" w:line="240" w:lineRule="auto"/>
    </w:pPr>
    <w:rPr>
      <w:rFonts w:ascii="Arial Mäori" w:eastAsia="Times New Roman" w:hAnsi="Arial Mäori" w:cs="Times New Roman"/>
      <w:szCs w:val="24"/>
      <w:lang w:val="en-AU"/>
    </w:rPr>
  </w:style>
  <w:style w:type="paragraph" w:styleId="Header">
    <w:name w:val="header"/>
    <w:basedOn w:val="Normal"/>
    <w:link w:val="HeaderChar"/>
    <w:uiPriority w:val="99"/>
    <w:unhideWhenUsed/>
    <w:rsid w:val="00E62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5A0"/>
  </w:style>
  <w:style w:type="paragraph" w:styleId="Footer">
    <w:name w:val="footer"/>
    <w:basedOn w:val="Normal"/>
    <w:link w:val="FooterChar"/>
    <w:uiPriority w:val="99"/>
    <w:unhideWhenUsed/>
    <w:rsid w:val="00E62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5A0"/>
  </w:style>
  <w:style w:type="paragraph" w:styleId="BalloonText">
    <w:name w:val="Balloon Text"/>
    <w:basedOn w:val="Normal"/>
    <w:link w:val="BalloonTextChar"/>
    <w:uiPriority w:val="99"/>
    <w:semiHidden/>
    <w:unhideWhenUsed/>
    <w:rsid w:val="00046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C0B"/>
    <w:rPr>
      <w:rFonts w:ascii="Segoe UI" w:hAnsi="Segoe UI" w:cs="Segoe UI"/>
      <w:sz w:val="18"/>
      <w:szCs w:val="18"/>
    </w:rPr>
  </w:style>
  <w:style w:type="character" w:styleId="Emphasis">
    <w:name w:val="Emphasis"/>
    <w:basedOn w:val="DefaultParagraphFont"/>
    <w:qFormat/>
    <w:rsid w:val="002C0906"/>
    <w:rPr>
      <w:i/>
    </w:rPr>
  </w:style>
  <w:style w:type="paragraph" w:styleId="BodyText">
    <w:name w:val="Body Text"/>
    <w:basedOn w:val="Normal"/>
    <w:link w:val="BodyTextChar"/>
    <w:semiHidden/>
    <w:rsid w:val="00EA71E7"/>
    <w:pPr>
      <w:spacing w:after="0" w:line="240" w:lineRule="auto"/>
      <w:jc w:val="both"/>
    </w:pPr>
    <w:rPr>
      <w:rFonts w:ascii="Arial" w:eastAsia="Times New Roman" w:hAnsi="Arial" w:cs="Arial"/>
      <w:szCs w:val="24"/>
      <w:lang w:val="en-AU"/>
    </w:rPr>
  </w:style>
  <w:style w:type="character" w:customStyle="1" w:styleId="BodyTextChar">
    <w:name w:val="Body Text Char"/>
    <w:basedOn w:val="DefaultParagraphFont"/>
    <w:link w:val="BodyText"/>
    <w:semiHidden/>
    <w:rsid w:val="00EA71E7"/>
    <w:rPr>
      <w:rFonts w:ascii="Arial" w:eastAsia="Times New Roman" w:hAnsi="Arial" w:cs="Arial"/>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1650820-366e-4963-920c-afbeed6b26b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83B30A3A11D34F85320AD0A54D38CD" ma:contentTypeVersion="6" ma:contentTypeDescription="Create a new document." ma:contentTypeScope="" ma:versionID="24f51a603712e70484fe28939258c940">
  <xsd:schema xmlns:xsd="http://www.w3.org/2001/XMLSchema" xmlns:xs="http://www.w3.org/2001/XMLSchema" xmlns:p="http://schemas.microsoft.com/office/2006/metadata/properties" xmlns:ns3="a1650820-366e-4963-920c-afbeed6b26b8" xmlns:ns4="758f4ebe-9f63-4832-a8b0-e34476802c33" targetNamespace="http://schemas.microsoft.com/office/2006/metadata/properties" ma:root="true" ma:fieldsID="e42af645375f5ca6318bb9526184c2d9" ns3:_="" ns4:_="">
    <xsd:import namespace="a1650820-366e-4963-920c-afbeed6b26b8"/>
    <xsd:import namespace="758f4ebe-9f63-4832-a8b0-e34476802c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50820-366e-4963-920c-afbeed6b26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f4ebe-9f63-4832-a8b0-e34476802c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6621B-9A80-48AC-ADA2-75E0578D477B}">
  <ds:schemaRefs>
    <ds:schemaRef ds:uri="http://schemas.microsoft.com/sharepoint/v3/contenttype/forms"/>
  </ds:schemaRefs>
</ds:datastoreItem>
</file>

<file path=customXml/itemProps2.xml><?xml version="1.0" encoding="utf-8"?>
<ds:datastoreItem xmlns:ds="http://schemas.openxmlformats.org/officeDocument/2006/customXml" ds:itemID="{8E6D19D9-A823-4758-8DA0-860DF6C5E9C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758f4ebe-9f63-4832-a8b0-e34476802c33"/>
    <ds:schemaRef ds:uri="a1650820-366e-4963-920c-afbeed6b26b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6546A90-4D02-42D8-83FA-EC13C71C6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50820-366e-4963-920c-afbeed6b26b8"/>
    <ds:schemaRef ds:uri="758f4ebe-9f63-4832-a8b0-e34476802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Canons 2016 Hard copy</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Canons 2016 Hard copy</dc:title>
  <dc:subject/>
  <dc:creator>Marissa Alix</dc:creator>
  <cp:keywords/>
  <dc:description/>
  <cp:lastModifiedBy>Michael Hughes</cp:lastModifiedBy>
  <cp:revision>2</cp:revision>
  <cp:lastPrinted>2014-02-07T01:49:00Z</cp:lastPrinted>
  <dcterms:created xsi:type="dcterms:W3CDTF">2019-07-24T19:35:00Z</dcterms:created>
  <dcterms:modified xsi:type="dcterms:W3CDTF">2019-07-24T19:35:00Z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0x0101009983B30A3A11D34F85320AD0A54D38CD</vt:lpwstr>
  </property>
  <property fmtid="{D5CDD505-2E9C-101B-9397-08002B2CF9AE}" pid="3" name="IsMyDocuments">
    <vt:bool>true</vt:bool>
  </property>
  <property fmtid="{D5CDD505-2E9C-101B-9397-08002B2CF9AE}" pid="4" name="Order">
    <vt:r8>8899000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